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rmal"/>
        <w:jc w:val="right"/>
      </w:pPr>
    </w:p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nformat"/>
        <w:jc w:val="both"/>
      </w:pPr>
      <w:r>
        <w:t xml:space="preserve">                                                           УТВЕРЖДАЮ</w:t>
      </w:r>
    </w:p>
    <w:p w:rsidR="00C85AE0" w:rsidRDefault="00C85AE0" w:rsidP="00C85AE0">
      <w:pPr>
        <w:pStyle w:val="ConsPlusNonformat"/>
        <w:jc w:val="both"/>
      </w:pPr>
      <w:r>
        <w:t xml:space="preserve">                                      </w:t>
      </w:r>
      <w:r w:rsidR="00E24F99">
        <w:t xml:space="preserve">             Заведующий</w:t>
      </w:r>
    </w:p>
    <w:p w:rsidR="00136E87" w:rsidRDefault="00C85AE0" w:rsidP="00136E87">
      <w:pPr>
        <w:pStyle w:val="ConsPlusNonformat"/>
        <w:jc w:val="both"/>
      </w:pPr>
      <w:r>
        <w:t xml:space="preserve">                                                     </w:t>
      </w:r>
      <w:proofErr w:type="spellStart"/>
      <w:r>
        <w:t>_____</w:t>
      </w:r>
      <w:r w:rsidR="00E24F99">
        <w:t>Цымбалова</w:t>
      </w:r>
      <w:proofErr w:type="spellEnd"/>
      <w:r w:rsidR="00E24F99">
        <w:t xml:space="preserve"> О.И.</w:t>
      </w:r>
      <w:r w:rsidR="00136E87">
        <w:t xml:space="preserve">    </w:t>
      </w:r>
    </w:p>
    <w:p w:rsidR="00136E87" w:rsidRPr="00136E87" w:rsidRDefault="00136E87" w:rsidP="00136E87">
      <w:pPr>
        <w:pStyle w:val="ConsPlusNonformat"/>
        <w:jc w:val="both"/>
        <w:rPr>
          <w:b/>
        </w:rPr>
      </w:pPr>
    </w:p>
    <w:p w:rsidR="00136E87" w:rsidRPr="00136E87" w:rsidRDefault="00136E87" w:rsidP="00136E87">
      <w:pPr>
        <w:pStyle w:val="ConsPlusNonformat"/>
        <w:jc w:val="both"/>
        <w:rPr>
          <w:b/>
          <w:sz w:val="36"/>
          <w:szCs w:val="36"/>
        </w:rPr>
      </w:pPr>
      <w:bookmarkStart w:id="0" w:name="P93"/>
      <w:bookmarkEnd w:id="0"/>
      <w:r>
        <w:rPr>
          <w:b/>
        </w:rPr>
        <w:t xml:space="preserve">                            </w:t>
      </w:r>
      <w:r w:rsidRPr="00136E87">
        <w:rPr>
          <w:b/>
          <w:sz w:val="36"/>
          <w:szCs w:val="36"/>
        </w:rPr>
        <w:t>ПАСПОРТ</w:t>
      </w:r>
    </w:p>
    <w:p w:rsidR="00C85AE0" w:rsidRPr="00136E87" w:rsidRDefault="00136E87" w:rsidP="00136E87">
      <w:pPr>
        <w:pStyle w:val="ConsPlusNonformat"/>
        <w:jc w:val="both"/>
        <w:rPr>
          <w:b/>
        </w:rPr>
      </w:pPr>
      <w:r w:rsidRPr="00136E87">
        <w:rPr>
          <w:b/>
        </w:rPr>
        <w:t xml:space="preserve">       </w:t>
      </w:r>
      <w:r w:rsidR="00C85AE0" w:rsidRPr="00136E87">
        <w:rPr>
          <w:b/>
        </w:rPr>
        <w:t xml:space="preserve">                                      </w:t>
      </w:r>
      <w:r>
        <w:rPr>
          <w:b/>
        </w:rPr>
        <w:t xml:space="preserve">          </w:t>
      </w:r>
    </w:p>
    <w:p w:rsidR="00C85AE0" w:rsidRPr="00136E87" w:rsidRDefault="00C85AE0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>доступности для инвалидов объекта и предоставляемых на нем</w:t>
      </w:r>
    </w:p>
    <w:p w:rsidR="00C85AE0" w:rsidRPr="00136E87" w:rsidRDefault="00C85AE0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                услуг в сфере образования (далее - услуги)</w:t>
      </w:r>
    </w:p>
    <w:p w:rsidR="00C85AE0" w:rsidRPr="00136E87" w:rsidRDefault="00C85AE0" w:rsidP="00C85AE0">
      <w:pPr>
        <w:pStyle w:val="ConsPlusNonformat"/>
        <w:jc w:val="both"/>
        <w:rPr>
          <w:b/>
        </w:rPr>
      </w:pPr>
    </w:p>
    <w:p w:rsidR="00C85AE0" w:rsidRDefault="00C85AE0" w:rsidP="00C85AE0">
      <w:pPr>
        <w:pStyle w:val="ConsPlusNonformat"/>
        <w:jc w:val="both"/>
      </w:pPr>
      <w:r>
        <w:t xml:space="preserve">                     I. КРАТКАЯ ХАРАКТЕРИСТИКА ОБЪЕКТА</w:t>
      </w:r>
    </w:p>
    <w:p w:rsidR="00C85AE0" w:rsidRDefault="00C85AE0" w:rsidP="00C85AE0">
      <w:pPr>
        <w:pStyle w:val="ConsPlusNonformat"/>
        <w:jc w:val="both"/>
      </w:pPr>
    </w:p>
    <w:p w:rsidR="00C85AE0" w:rsidRDefault="00C85AE0" w:rsidP="00C85AE0">
      <w:pPr>
        <w:pStyle w:val="ConsPlusNonformat"/>
        <w:jc w:val="both"/>
      </w:pPr>
      <w:r>
        <w:t>Адрес объекта, на котором предоставляетс</w:t>
      </w:r>
      <w:proofErr w:type="gramStart"/>
      <w:r>
        <w:t>я(</w:t>
      </w:r>
      <w:proofErr w:type="gramEnd"/>
      <w:r>
        <w:t>-</w:t>
      </w:r>
      <w:proofErr w:type="spellStart"/>
      <w:r>
        <w:t>ются</w:t>
      </w:r>
      <w:proofErr w:type="spellEnd"/>
      <w:r>
        <w:t>) услуга (услуги): _________</w:t>
      </w:r>
    </w:p>
    <w:p w:rsidR="00C85AE0" w:rsidRDefault="00C85AE0" w:rsidP="00C85AE0">
      <w:pPr>
        <w:pStyle w:val="ConsPlusNonformat"/>
        <w:jc w:val="both"/>
      </w:pPr>
      <w:r>
        <w:t>___________________________________________________________________________</w:t>
      </w:r>
    </w:p>
    <w:p w:rsidR="00C85AE0" w:rsidRDefault="00C85AE0" w:rsidP="00C85AE0">
      <w:pPr>
        <w:pStyle w:val="ConsPlusNonformat"/>
        <w:jc w:val="both"/>
      </w:pPr>
      <w:r>
        <w:t>Наименование предоставляемо</w:t>
      </w:r>
      <w:proofErr w:type="gramStart"/>
      <w:r>
        <w:t>й(</w:t>
      </w:r>
      <w:proofErr w:type="gramEnd"/>
      <w:r>
        <w:t>-</w:t>
      </w:r>
      <w:proofErr w:type="spellStart"/>
      <w:r>
        <w:t>мых</w:t>
      </w:r>
      <w:proofErr w:type="spellEnd"/>
      <w:r>
        <w:t>) услуги (услуг): ________________________</w:t>
      </w:r>
    </w:p>
    <w:p w:rsidR="00C85AE0" w:rsidRDefault="00C85AE0" w:rsidP="00C85AE0">
      <w:pPr>
        <w:pStyle w:val="ConsPlusNonformat"/>
        <w:jc w:val="both"/>
      </w:pPr>
      <w:r>
        <w:t>___________________________________________________________________________</w:t>
      </w:r>
    </w:p>
    <w:p w:rsidR="00C85AE0" w:rsidRDefault="00C85AE0" w:rsidP="00C85AE0">
      <w:pPr>
        <w:pStyle w:val="ConsPlusNonformat"/>
        <w:jc w:val="both"/>
      </w:pPr>
      <w:r>
        <w:t>Сведения об объекте:</w:t>
      </w:r>
    </w:p>
    <w:p w:rsidR="00C85AE0" w:rsidRDefault="00C85AE0" w:rsidP="00C85AE0">
      <w:pPr>
        <w:pStyle w:val="ConsPlusNonformat"/>
        <w:jc w:val="both"/>
      </w:pPr>
      <w:r>
        <w:t xml:space="preserve">    - отдельн</w:t>
      </w:r>
      <w:r w:rsidR="003A7BFD">
        <w:t xml:space="preserve">о </w:t>
      </w:r>
      <w:proofErr w:type="gramStart"/>
      <w:r w:rsidR="003A7BFD">
        <w:t>стоящее</w:t>
      </w:r>
      <w:proofErr w:type="gramEnd"/>
      <w:r w:rsidR="003A7BFD">
        <w:t xml:space="preserve"> здание</w:t>
      </w:r>
      <w:r w:rsidR="003A7BFD" w:rsidRPr="00136E87">
        <w:rPr>
          <w:b/>
          <w:sz w:val="24"/>
          <w:szCs w:val="24"/>
        </w:rPr>
        <w:t>-1, этажей -  нет</w:t>
      </w:r>
      <w:r w:rsidRPr="00136E87">
        <w:rPr>
          <w:b/>
          <w:sz w:val="24"/>
          <w:szCs w:val="24"/>
        </w:rPr>
        <w:t>.</w:t>
      </w:r>
    </w:p>
    <w:p w:rsidR="00C85AE0" w:rsidRDefault="00C85AE0" w:rsidP="00C85AE0">
      <w:pPr>
        <w:pStyle w:val="ConsPlusNonformat"/>
        <w:jc w:val="both"/>
      </w:pPr>
      <w:r>
        <w:t xml:space="preserve">    - наличие прилегающего земельног</w:t>
      </w:r>
      <w:r w:rsidR="003A7BFD">
        <w:t xml:space="preserve">о участка - </w:t>
      </w:r>
      <w:r w:rsidR="003A7BFD" w:rsidRPr="00136E87">
        <w:rPr>
          <w:b/>
          <w:sz w:val="24"/>
          <w:szCs w:val="24"/>
        </w:rPr>
        <w:t>да;  2055</w:t>
      </w:r>
      <w:r w:rsidRPr="00136E87">
        <w:rPr>
          <w:b/>
          <w:sz w:val="24"/>
          <w:szCs w:val="24"/>
        </w:rPr>
        <w:t xml:space="preserve"> кв. м</w:t>
      </w:r>
    </w:p>
    <w:p w:rsidR="00C85AE0" w:rsidRDefault="00C85AE0" w:rsidP="00C85AE0">
      <w:pPr>
        <w:pStyle w:val="ConsPlusNonformat"/>
        <w:jc w:val="both"/>
      </w:pPr>
      <w:proofErr w:type="gramStart"/>
      <w:r>
        <w:t>Название   организации,  которая  предоставляет  услугу  населению, (полное</w:t>
      </w:r>
      <w:proofErr w:type="gramEnd"/>
    </w:p>
    <w:p w:rsidR="00F9429B" w:rsidRDefault="00C85AE0" w:rsidP="00C85AE0">
      <w:pPr>
        <w:pStyle w:val="ConsPlusNonformat"/>
        <w:jc w:val="both"/>
      </w:pPr>
      <w:r>
        <w:t>наименование - согласно Уставу, сокращенное наименование):</w:t>
      </w:r>
    </w:p>
    <w:p w:rsidR="00F9429B" w:rsidRPr="00136E87" w:rsidRDefault="00C85AE0" w:rsidP="00C85AE0">
      <w:pPr>
        <w:pStyle w:val="ConsPlusNonformat"/>
        <w:jc w:val="both"/>
        <w:rPr>
          <w:b/>
          <w:sz w:val="24"/>
          <w:szCs w:val="24"/>
        </w:rPr>
      </w:pPr>
      <w:r>
        <w:t xml:space="preserve"> </w:t>
      </w:r>
      <w:r w:rsidR="003A7BFD" w:rsidRPr="00136E87">
        <w:rPr>
          <w:b/>
          <w:sz w:val="24"/>
          <w:szCs w:val="24"/>
        </w:rPr>
        <w:t xml:space="preserve">Муниципальное бюджетное образовательное учреждение Киевский </w:t>
      </w:r>
      <w:r w:rsidR="008D1658" w:rsidRPr="00136E87">
        <w:rPr>
          <w:b/>
          <w:sz w:val="24"/>
          <w:szCs w:val="24"/>
        </w:rPr>
        <w:t>детский сад №14 «</w:t>
      </w:r>
      <w:proofErr w:type="spellStart"/>
      <w:r w:rsidR="008D1658" w:rsidRPr="00136E87">
        <w:rPr>
          <w:b/>
          <w:sz w:val="24"/>
          <w:szCs w:val="24"/>
        </w:rPr>
        <w:t>Зарянка</w:t>
      </w:r>
      <w:proofErr w:type="spellEnd"/>
      <w:r w:rsidR="008D1658" w:rsidRPr="00136E87">
        <w:rPr>
          <w:b/>
          <w:sz w:val="24"/>
          <w:szCs w:val="24"/>
        </w:rPr>
        <w:t>»;</w:t>
      </w:r>
    </w:p>
    <w:p w:rsidR="00C85AE0" w:rsidRPr="00136E87" w:rsidRDefault="008D1658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 МБДОУ Киевский </w:t>
      </w:r>
      <w:proofErr w:type="spellStart"/>
      <w:r w:rsidRPr="00136E87">
        <w:rPr>
          <w:b/>
          <w:sz w:val="24"/>
          <w:szCs w:val="24"/>
        </w:rPr>
        <w:t>д</w:t>
      </w:r>
      <w:proofErr w:type="spellEnd"/>
      <w:r w:rsidRPr="00136E87">
        <w:rPr>
          <w:b/>
          <w:sz w:val="24"/>
          <w:szCs w:val="24"/>
        </w:rPr>
        <w:t>/с №14 «</w:t>
      </w:r>
      <w:proofErr w:type="spellStart"/>
      <w:r w:rsidRPr="00136E87">
        <w:rPr>
          <w:b/>
          <w:sz w:val="24"/>
          <w:szCs w:val="24"/>
        </w:rPr>
        <w:t>Зарянка</w:t>
      </w:r>
      <w:proofErr w:type="spellEnd"/>
      <w:r w:rsidRPr="00136E87">
        <w:rPr>
          <w:b/>
          <w:sz w:val="24"/>
          <w:szCs w:val="24"/>
        </w:rPr>
        <w:t>».</w:t>
      </w:r>
    </w:p>
    <w:p w:rsidR="00F9429B" w:rsidRDefault="00C85AE0" w:rsidP="00C85AE0">
      <w:pPr>
        <w:pStyle w:val="ConsPlusNonformat"/>
        <w:jc w:val="both"/>
      </w:pPr>
      <w:r>
        <w:t>Адрес места нахождения организации:</w:t>
      </w:r>
    </w:p>
    <w:p w:rsidR="00C85AE0" w:rsidRPr="00136E87" w:rsidRDefault="00C85AE0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 </w:t>
      </w:r>
      <w:r w:rsidR="00F9429B" w:rsidRPr="00136E87">
        <w:rPr>
          <w:b/>
          <w:sz w:val="24"/>
          <w:szCs w:val="24"/>
        </w:rPr>
        <w:t xml:space="preserve">346218, Ростовская область, </w:t>
      </w:r>
      <w:proofErr w:type="spellStart"/>
      <w:r w:rsidR="00F9429B" w:rsidRPr="00136E87">
        <w:rPr>
          <w:b/>
          <w:sz w:val="24"/>
          <w:szCs w:val="24"/>
        </w:rPr>
        <w:t>Кашарский</w:t>
      </w:r>
      <w:proofErr w:type="spellEnd"/>
      <w:r w:rsidR="00F9429B" w:rsidRPr="00136E87">
        <w:rPr>
          <w:b/>
          <w:sz w:val="24"/>
          <w:szCs w:val="24"/>
        </w:rPr>
        <w:t xml:space="preserve"> </w:t>
      </w:r>
      <w:proofErr w:type="spellStart"/>
      <w:r w:rsidR="00F9429B" w:rsidRPr="00136E87">
        <w:rPr>
          <w:b/>
          <w:sz w:val="24"/>
          <w:szCs w:val="24"/>
        </w:rPr>
        <w:t>район</w:t>
      </w:r>
      <w:proofErr w:type="gramStart"/>
      <w:r w:rsidR="00F9429B" w:rsidRPr="00136E87">
        <w:rPr>
          <w:b/>
          <w:sz w:val="24"/>
          <w:szCs w:val="24"/>
        </w:rPr>
        <w:t>,х</w:t>
      </w:r>
      <w:proofErr w:type="spellEnd"/>
      <w:proofErr w:type="gramEnd"/>
      <w:r w:rsidR="00F9429B" w:rsidRPr="00136E87">
        <w:rPr>
          <w:b/>
          <w:sz w:val="24"/>
          <w:szCs w:val="24"/>
        </w:rPr>
        <w:t xml:space="preserve">. Второй </w:t>
      </w:r>
      <w:proofErr w:type="spellStart"/>
      <w:r w:rsidR="00F9429B" w:rsidRPr="00136E87">
        <w:rPr>
          <w:b/>
          <w:sz w:val="24"/>
          <w:szCs w:val="24"/>
        </w:rPr>
        <w:t>Киевский,ул</w:t>
      </w:r>
      <w:proofErr w:type="spellEnd"/>
      <w:r w:rsidR="00F9429B" w:rsidRPr="00136E87">
        <w:rPr>
          <w:b/>
          <w:sz w:val="24"/>
          <w:szCs w:val="24"/>
        </w:rPr>
        <w:t>. Гагарина,6.</w:t>
      </w:r>
    </w:p>
    <w:p w:rsidR="00C85AE0" w:rsidRDefault="00C85AE0" w:rsidP="00C85AE0">
      <w:pPr>
        <w:pStyle w:val="ConsPlusNonformat"/>
        <w:jc w:val="both"/>
      </w:pPr>
      <w:proofErr w:type="gramStart"/>
      <w:r>
        <w:t>Основание   для   пользования  объектом  (оперативное  управление,  аренда,</w:t>
      </w:r>
      <w:proofErr w:type="gramEnd"/>
    </w:p>
    <w:p w:rsidR="00C85AE0" w:rsidRDefault="00C85AE0" w:rsidP="00C85AE0">
      <w:pPr>
        <w:pStyle w:val="ConsPlusNonformat"/>
        <w:jc w:val="both"/>
      </w:pPr>
      <w:r>
        <w:t>собственнос</w:t>
      </w:r>
      <w:r w:rsidR="00F9429B">
        <w:t xml:space="preserve">ть): </w:t>
      </w:r>
    </w:p>
    <w:p w:rsidR="00F9429B" w:rsidRPr="00136E87" w:rsidRDefault="00F9429B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Оперативное </w:t>
      </w:r>
    </w:p>
    <w:p w:rsidR="00F9429B" w:rsidRDefault="00C85AE0" w:rsidP="00C85AE0">
      <w:pPr>
        <w:pStyle w:val="ConsPlusNonformat"/>
        <w:jc w:val="both"/>
      </w:pPr>
      <w:r>
        <w:t>Форма собственности (государственная, муниципальная, частная)</w:t>
      </w:r>
      <w:r w:rsidR="00F9429B">
        <w:t>:</w:t>
      </w:r>
    </w:p>
    <w:p w:rsidR="00C85AE0" w:rsidRPr="00136E87" w:rsidRDefault="00F9429B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Муниципальная </w:t>
      </w:r>
    </w:p>
    <w:p w:rsidR="00C85AE0" w:rsidRDefault="00C85AE0" w:rsidP="00C85AE0">
      <w:pPr>
        <w:pStyle w:val="ConsPlusNonformat"/>
        <w:jc w:val="both"/>
      </w:pPr>
      <w:proofErr w:type="gramStart"/>
      <w:r>
        <w:t>Административно-территориальная       подведомственность      (федеральная,</w:t>
      </w:r>
      <w:proofErr w:type="gramEnd"/>
    </w:p>
    <w:p w:rsidR="00C85AE0" w:rsidRDefault="00C85AE0" w:rsidP="00C85AE0">
      <w:pPr>
        <w:pStyle w:val="ConsPlusNonformat"/>
        <w:jc w:val="both"/>
      </w:pPr>
      <w:r>
        <w:t xml:space="preserve">региональная, муниципальная): </w:t>
      </w:r>
    </w:p>
    <w:p w:rsidR="00F9429B" w:rsidRPr="00136E87" w:rsidRDefault="00F9429B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>Муниципальная.</w:t>
      </w:r>
    </w:p>
    <w:p w:rsidR="009E7280" w:rsidRDefault="00C85AE0" w:rsidP="00C85AE0">
      <w:pPr>
        <w:pStyle w:val="ConsPlusNonformat"/>
        <w:jc w:val="both"/>
      </w:pPr>
      <w:r>
        <w:t>Наименование и адрес вышестоящей организации:</w:t>
      </w:r>
    </w:p>
    <w:p w:rsidR="009E7280" w:rsidRPr="00136E87" w:rsidRDefault="009E7280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Отдел образования Администрации </w:t>
      </w:r>
      <w:proofErr w:type="spellStart"/>
      <w:r w:rsidRPr="00136E87">
        <w:rPr>
          <w:b/>
          <w:sz w:val="24"/>
          <w:szCs w:val="24"/>
        </w:rPr>
        <w:t>Кашарского</w:t>
      </w:r>
      <w:proofErr w:type="spellEnd"/>
      <w:r w:rsidRPr="00136E87">
        <w:rPr>
          <w:b/>
          <w:sz w:val="24"/>
          <w:szCs w:val="24"/>
        </w:rPr>
        <w:t xml:space="preserve"> района Ростовской области</w:t>
      </w:r>
    </w:p>
    <w:p w:rsidR="00C85AE0" w:rsidRPr="00136E87" w:rsidRDefault="00C85AE0" w:rsidP="00C85AE0">
      <w:pPr>
        <w:pStyle w:val="ConsPlusNonformat"/>
        <w:jc w:val="both"/>
        <w:rPr>
          <w:b/>
          <w:sz w:val="24"/>
          <w:szCs w:val="24"/>
        </w:rPr>
      </w:pPr>
      <w:r w:rsidRPr="00136E87">
        <w:rPr>
          <w:b/>
          <w:sz w:val="24"/>
          <w:szCs w:val="24"/>
        </w:rPr>
        <w:t xml:space="preserve"> </w:t>
      </w:r>
      <w:r w:rsidR="00F9429B" w:rsidRPr="00136E87">
        <w:rPr>
          <w:b/>
          <w:sz w:val="24"/>
          <w:szCs w:val="24"/>
        </w:rPr>
        <w:t>346</w:t>
      </w:r>
      <w:r w:rsidR="009E7280" w:rsidRPr="00136E87">
        <w:rPr>
          <w:b/>
          <w:sz w:val="24"/>
          <w:szCs w:val="24"/>
        </w:rPr>
        <w:t xml:space="preserve">200Ростовская </w:t>
      </w:r>
      <w:proofErr w:type="spellStart"/>
      <w:r w:rsidR="009E7280" w:rsidRPr="00136E87">
        <w:rPr>
          <w:b/>
          <w:sz w:val="24"/>
          <w:szCs w:val="24"/>
        </w:rPr>
        <w:t>обасть</w:t>
      </w:r>
      <w:proofErr w:type="spellEnd"/>
      <w:r w:rsidR="009E7280" w:rsidRPr="00136E87">
        <w:rPr>
          <w:b/>
          <w:sz w:val="24"/>
          <w:szCs w:val="24"/>
        </w:rPr>
        <w:t xml:space="preserve">, </w:t>
      </w:r>
      <w:proofErr w:type="spellStart"/>
      <w:r w:rsidR="009E7280" w:rsidRPr="00136E87">
        <w:rPr>
          <w:b/>
          <w:sz w:val="24"/>
          <w:szCs w:val="24"/>
        </w:rPr>
        <w:t>Кашарский</w:t>
      </w:r>
      <w:proofErr w:type="spellEnd"/>
      <w:r w:rsidR="009E7280" w:rsidRPr="00136E87">
        <w:rPr>
          <w:b/>
          <w:sz w:val="24"/>
          <w:szCs w:val="24"/>
        </w:rPr>
        <w:t xml:space="preserve"> район, с. </w:t>
      </w:r>
      <w:proofErr w:type="spellStart"/>
      <w:r w:rsidR="009E7280" w:rsidRPr="00136E87">
        <w:rPr>
          <w:b/>
          <w:sz w:val="24"/>
          <w:szCs w:val="24"/>
        </w:rPr>
        <w:t>Кашары</w:t>
      </w:r>
      <w:proofErr w:type="spellEnd"/>
      <w:r w:rsidR="009E7280" w:rsidRPr="00136E87">
        <w:rPr>
          <w:b/>
          <w:sz w:val="24"/>
          <w:szCs w:val="24"/>
        </w:rPr>
        <w:t>, ул</w:t>
      </w:r>
      <w:proofErr w:type="gramStart"/>
      <w:r w:rsidR="009E7280" w:rsidRPr="00136E87">
        <w:rPr>
          <w:b/>
          <w:sz w:val="24"/>
          <w:szCs w:val="24"/>
        </w:rPr>
        <w:t>.Л</w:t>
      </w:r>
      <w:proofErr w:type="gramEnd"/>
      <w:r w:rsidR="009E7280" w:rsidRPr="00136E87">
        <w:rPr>
          <w:b/>
          <w:sz w:val="24"/>
          <w:szCs w:val="24"/>
        </w:rPr>
        <w:t>енина,58.</w:t>
      </w:r>
    </w:p>
    <w:p w:rsidR="00C85AE0" w:rsidRPr="00136E87" w:rsidRDefault="00C85AE0" w:rsidP="00C85AE0">
      <w:pPr>
        <w:pStyle w:val="ConsPlusNonformat"/>
        <w:jc w:val="both"/>
        <w:rPr>
          <w:b/>
          <w:sz w:val="24"/>
          <w:szCs w:val="24"/>
        </w:rPr>
      </w:pPr>
    </w:p>
    <w:p w:rsidR="00C85AE0" w:rsidRDefault="00C85AE0" w:rsidP="00C85AE0">
      <w:pPr>
        <w:pStyle w:val="ConsPlusNonformat"/>
        <w:jc w:val="both"/>
      </w:pPr>
      <w:r>
        <w:t xml:space="preserve">              II. КРАТКАЯ ХАРАКТЕРИСТИКА ДЕЙСТВУЮЩЕГО ПОРЯДКА</w:t>
      </w:r>
    </w:p>
    <w:p w:rsidR="00C85AE0" w:rsidRDefault="00C85AE0" w:rsidP="00C85AE0">
      <w:pPr>
        <w:pStyle w:val="ConsPlusNonformat"/>
        <w:jc w:val="both"/>
      </w:pPr>
      <w:r>
        <w:t xml:space="preserve">                 ПРЕДОСТАВЛЕНИЯ НА ОБЪЕКТЕ УСЛУГ НАСЕЛЕНИЮ</w:t>
      </w:r>
    </w:p>
    <w:p w:rsidR="00C85AE0" w:rsidRDefault="00C85AE0" w:rsidP="00C85AE0">
      <w:pPr>
        <w:pStyle w:val="ConsPlusNonformat"/>
        <w:jc w:val="both"/>
      </w:pPr>
    </w:p>
    <w:p w:rsidR="009E7280" w:rsidRDefault="00C85AE0" w:rsidP="00C85AE0">
      <w:pPr>
        <w:pStyle w:val="ConsPlusNonformat"/>
        <w:jc w:val="both"/>
      </w:pPr>
      <w:r>
        <w:t>Сфера деятельности:</w:t>
      </w:r>
    </w:p>
    <w:p w:rsidR="009E7280" w:rsidRPr="00782628" w:rsidRDefault="00C85AE0" w:rsidP="00C85AE0">
      <w:pPr>
        <w:pStyle w:val="ConsPlusNonformat"/>
        <w:jc w:val="both"/>
        <w:rPr>
          <w:b/>
          <w:sz w:val="24"/>
          <w:szCs w:val="24"/>
        </w:rPr>
      </w:pPr>
      <w:r>
        <w:t xml:space="preserve"> </w:t>
      </w:r>
      <w:r w:rsidR="00782628">
        <w:rPr>
          <w:b/>
          <w:sz w:val="24"/>
          <w:szCs w:val="24"/>
        </w:rPr>
        <w:t xml:space="preserve"> Образование</w:t>
      </w:r>
    </w:p>
    <w:p w:rsidR="00C85AE0" w:rsidRDefault="00C85AE0" w:rsidP="00C85AE0">
      <w:pPr>
        <w:pStyle w:val="ConsPlusNonformat"/>
        <w:jc w:val="both"/>
      </w:pPr>
      <w:proofErr w:type="gramStart"/>
      <w:r>
        <w:t>Плановая   мощность   (посещаемость,   количество   обслуживаемых  в  день,</w:t>
      </w:r>
      <w:proofErr w:type="gramEnd"/>
    </w:p>
    <w:p w:rsidR="009E7280" w:rsidRDefault="00C85AE0" w:rsidP="00C85AE0">
      <w:pPr>
        <w:pStyle w:val="ConsPlusNonformat"/>
        <w:jc w:val="both"/>
      </w:pPr>
      <w:r>
        <w:t>вместимость, пропускная способность):</w:t>
      </w:r>
    </w:p>
    <w:p w:rsidR="00C85AE0" w:rsidRPr="00782628" w:rsidRDefault="009E7280" w:rsidP="00C85AE0">
      <w:pPr>
        <w:pStyle w:val="ConsPlusNonformat"/>
        <w:jc w:val="both"/>
        <w:rPr>
          <w:b/>
          <w:sz w:val="24"/>
          <w:szCs w:val="24"/>
        </w:rPr>
      </w:pPr>
      <w:r w:rsidRPr="00782628">
        <w:rPr>
          <w:b/>
          <w:sz w:val="24"/>
          <w:szCs w:val="24"/>
        </w:rPr>
        <w:t>28 детей</w:t>
      </w:r>
    </w:p>
    <w:p w:rsidR="00C85AE0" w:rsidRDefault="00C85AE0" w:rsidP="00C85AE0">
      <w:pPr>
        <w:pStyle w:val="ConsPlusNonformat"/>
        <w:jc w:val="both"/>
      </w:pPr>
      <w:proofErr w:type="gramStart"/>
      <w:r>
        <w:t>Форма  оказания  услуг  (на  объекте,  с  длительным  пребыванием,  в  т.ч.</w:t>
      </w:r>
      <w:proofErr w:type="gramEnd"/>
    </w:p>
    <w:p w:rsidR="00C85AE0" w:rsidRDefault="00C85AE0" w:rsidP="00C85AE0">
      <w:pPr>
        <w:pStyle w:val="ConsPlusNonformat"/>
        <w:jc w:val="both"/>
      </w:pPr>
      <w:r>
        <w:t>проживанием,  обеспечение  доступа  к месту предоставления услуги, на дому,</w:t>
      </w:r>
    </w:p>
    <w:p w:rsidR="009E7280" w:rsidRDefault="009E7280" w:rsidP="00C85AE0">
      <w:pPr>
        <w:pStyle w:val="ConsPlusNonformat"/>
        <w:jc w:val="both"/>
      </w:pPr>
      <w:r>
        <w:t>дистанционно):</w:t>
      </w:r>
    </w:p>
    <w:p w:rsidR="00C85AE0" w:rsidRPr="00782628" w:rsidRDefault="009E7280" w:rsidP="00C85AE0">
      <w:pPr>
        <w:pStyle w:val="ConsPlusNonformat"/>
        <w:jc w:val="both"/>
        <w:rPr>
          <w:b/>
          <w:sz w:val="24"/>
          <w:szCs w:val="24"/>
        </w:rPr>
      </w:pPr>
      <w:r>
        <w:t xml:space="preserve"> </w:t>
      </w:r>
      <w:r w:rsidRPr="00782628">
        <w:rPr>
          <w:b/>
          <w:sz w:val="24"/>
          <w:szCs w:val="24"/>
        </w:rPr>
        <w:t>Образовательные услуги</w:t>
      </w:r>
    </w:p>
    <w:p w:rsidR="00C85AE0" w:rsidRDefault="00C85AE0" w:rsidP="00C85AE0">
      <w:pPr>
        <w:pStyle w:val="ConsPlusNonformat"/>
        <w:jc w:val="both"/>
      </w:pPr>
      <w:proofErr w:type="gramStart"/>
      <w:r>
        <w:t>Категории    обслуживаемого   населения   по   возрасту   (дети,   взрослые</w:t>
      </w:r>
      <w:proofErr w:type="gramEnd"/>
    </w:p>
    <w:p w:rsidR="00C85AE0" w:rsidRDefault="00C85AE0" w:rsidP="00C85AE0">
      <w:pPr>
        <w:pStyle w:val="ConsPlusNonformat"/>
        <w:jc w:val="both"/>
      </w:pPr>
      <w:r>
        <w:t>трудоспособного возраста, пожилые; все возрастные кате</w:t>
      </w:r>
      <w:r w:rsidR="00782628">
        <w:t>гории):</w:t>
      </w:r>
    </w:p>
    <w:p w:rsidR="00782628" w:rsidRPr="00782628" w:rsidRDefault="00782628" w:rsidP="00C85AE0">
      <w:pPr>
        <w:pStyle w:val="ConsPlusNonformat"/>
        <w:jc w:val="both"/>
        <w:rPr>
          <w:b/>
        </w:rPr>
      </w:pPr>
      <w:r w:rsidRPr="00782628">
        <w:rPr>
          <w:b/>
        </w:rPr>
        <w:t>ДЕТИ</w:t>
      </w:r>
    </w:p>
    <w:p w:rsidR="00C85AE0" w:rsidRDefault="00C85AE0" w:rsidP="00C85AE0">
      <w:pPr>
        <w:pStyle w:val="ConsPlusNonformat"/>
        <w:jc w:val="both"/>
      </w:pPr>
      <w:proofErr w:type="gramStart"/>
      <w:r>
        <w:lastRenderedPageBreak/>
        <w:t>Категории     обслуживаемых     инвалидов     (инвалиды    с    нарушениями</w:t>
      </w:r>
      <w:proofErr w:type="gramEnd"/>
    </w:p>
    <w:p w:rsidR="00C85AE0" w:rsidRDefault="00C85AE0" w:rsidP="00C85AE0">
      <w:pPr>
        <w:pStyle w:val="ConsPlusNonformat"/>
        <w:jc w:val="both"/>
      </w:pPr>
      <w:proofErr w:type="gramStart"/>
      <w:r>
        <w:t xml:space="preserve">опорно-двигательного аппарата; нарушениями зрения, нарушениями </w:t>
      </w:r>
      <w:r w:rsidR="00782628">
        <w:t>слуха):</w:t>
      </w:r>
      <w:proofErr w:type="gramEnd"/>
    </w:p>
    <w:p w:rsidR="00782628" w:rsidRPr="00782628" w:rsidRDefault="00782628" w:rsidP="00C85AE0">
      <w:pPr>
        <w:pStyle w:val="ConsPlusNonformat"/>
        <w:jc w:val="both"/>
        <w:rPr>
          <w:b/>
          <w:sz w:val="24"/>
          <w:szCs w:val="24"/>
        </w:rPr>
      </w:pPr>
      <w:r w:rsidRPr="00782628">
        <w:rPr>
          <w:b/>
          <w:sz w:val="24"/>
          <w:szCs w:val="24"/>
        </w:rPr>
        <w:t>нет</w:t>
      </w:r>
    </w:p>
    <w:p w:rsidR="00C85AE0" w:rsidRDefault="00C85AE0" w:rsidP="00C85AE0">
      <w:pPr>
        <w:pStyle w:val="ConsPlusNonformat"/>
        <w:jc w:val="both"/>
      </w:pPr>
    </w:p>
    <w:p w:rsidR="00C85AE0" w:rsidRDefault="00C85AE0" w:rsidP="00C85AE0">
      <w:pPr>
        <w:pStyle w:val="ConsPlusNonformat"/>
        <w:jc w:val="both"/>
      </w:pPr>
      <w:bookmarkStart w:id="1" w:name="P140"/>
      <w:bookmarkEnd w:id="1"/>
      <w:r>
        <w:t xml:space="preserve">        III. ОЦЕНКА СОСТОЯНИЯ И ИМЕЮЩИХСЯ НЕДОСТАТКОВ В ОБЕСПЕЧЕНИИ</w:t>
      </w:r>
    </w:p>
    <w:p w:rsidR="00C85AE0" w:rsidRDefault="00C85AE0" w:rsidP="00C85AE0">
      <w:pPr>
        <w:pStyle w:val="ConsPlusNonformat"/>
        <w:jc w:val="both"/>
      </w:pPr>
      <w:r>
        <w:t xml:space="preserve">                 УСЛОВИЙ ДОСТУПНОСТИ ДЛЯ ИНВАЛИДОВ ОБЪЕКТА</w:t>
      </w:r>
    </w:p>
    <w:p w:rsidR="00C85AE0" w:rsidRDefault="00C85AE0" w:rsidP="00C85AE0">
      <w:pPr>
        <w:sectPr w:rsidR="00C85AE0" w:rsidSect="00EA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AE0" w:rsidRDefault="00C85AE0" w:rsidP="00C85A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44"/>
        <w:gridCol w:w="3598"/>
      </w:tblGrid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3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</w:pP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 надобности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имеется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имеется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 xml:space="preserve">дублирование необходимой для инвалидов, имеющих </w:t>
            </w:r>
            <w:r>
              <w:lastRenderedPageBreak/>
              <w:t>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lastRenderedPageBreak/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3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44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иные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-</w:t>
            </w:r>
          </w:p>
        </w:tc>
      </w:tr>
    </w:tbl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nformat"/>
        <w:jc w:val="both"/>
      </w:pPr>
      <w:bookmarkStart w:id="2" w:name="P192"/>
      <w:bookmarkEnd w:id="2"/>
      <w:r>
        <w:t xml:space="preserve">        IV. ОЦЕНКА СОСТОЯНИЯ И ИМЕЮЩИХСЯ НЕДОСТАТКОВ В ОБЕСПЕЧЕНИИ</w:t>
      </w:r>
    </w:p>
    <w:p w:rsidR="00C85AE0" w:rsidRDefault="00C85AE0" w:rsidP="00C85AE0">
      <w:pPr>
        <w:pStyle w:val="ConsPlusNonformat"/>
        <w:jc w:val="both"/>
      </w:pPr>
      <w:r>
        <w:t xml:space="preserve">          УСЛОВИЙ ДОСТУПНОСТИ ДЛЯ ИНВАЛИДОВ ПРЕДОСТАВЛЯЕМЫХ УСЛУГ</w:t>
      </w:r>
    </w:p>
    <w:p w:rsidR="00C85AE0" w:rsidRDefault="00C85AE0" w:rsidP="00C85A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5640"/>
        <w:gridCol w:w="3598"/>
      </w:tblGrid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3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имеется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 xml:space="preserve">проведение инструктирования или обучения </w:t>
            </w:r>
            <w:r>
              <w:lastRenderedPageBreak/>
              <w:t>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lastRenderedPageBreak/>
              <w:t>имеется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C85AE0" w:rsidRDefault="00782628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C85AE0" w:rsidRDefault="00136E87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обеспечение предоставления услуг</w:t>
            </w:r>
            <w:r w:rsidR="00D3285F">
              <w:t xml:space="preserve"> </w:t>
            </w:r>
            <w:r>
              <w:t xml:space="preserve">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3598" w:type="dxa"/>
          </w:tcPr>
          <w:p w:rsidR="00C85AE0" w:rsidRDefault="00136E87" w:rsidP="00CB6F2F">
            <w:pPr>
              <w:pStyle w:val="ConsPlusNormal"/>
            </w:pPr>
            <w:r>
              <w:t>нет</w:t>
            </w:r>
          </w:p>
        </w:tc>
      </w:tr>
      <w:tr w:rsidR="00C85AE0" w:rsidTr="00CB6F2F">
        <w:tc>
          <w:tcPr>
            <w:tcW w:w="542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0" w:type="dxa"/>
          </w:tcPr>
          <w:p w:rsidR="00C85AE0" w:rsidRDefault="00C85AE0" w:rsidP="00CB6F2F">
            <w:pPr>
              <w:pStyle w:val="ConsPlusNormal"/>
              <w:jc w:val="both"/>
            </w:pPr>
            <w:r>
              <w:t>иные</w:t>
            </w:r>
          </w:p>
        </w:tc>
        <w:tc>
          <w:tcPr>
            <w:tcW w:w="3598" w:type="dxa"/>
          </w:tcPr>
          <w:p w:rsidR="00C85AE0" w:rsidRDefault="00136E87" w:rsidP="00CB6F2F">
            <w:pPr>
              <w:pStyle w:val="ConsPlusNormal"/>
            </w:pPr>
            <w:r>
              <w:t>-</w:t>
            </w:r>
          </w:p>
        </w:tc>
      </w:tr>
    </w:tbl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nformat"/>
        <w:jc w:val="both"/>
      </w:pPr>
      <w:r>
        <w:t xml:space="preserve">             V. ПРЕДЛАГАЕМЫЕ УПРАВЛЕНЧЕСКИЕ РЕШЕНИЯ ПО СРОКАМ</w:t>
      </w:r>
    </w:p>
    <w:p w:rsidR="00C85AE0" w:rsidRDefault="00C85AE0" w:rsidP="00C85AE0">
      <w:pPr>
        <w:pStyle w:val="ConsPlusNonformat"/>
        <w:jc w:val="both"/>
      </w:pPr>
      <w:r>
        <w:t xml:space="preserve">       И ОБЪЕМАМ РАБОТ, НЕОБХОДИМЫМ ДЛЯ ПРИВЕДЕНИЯ ОБЪЕКТА И ПОРЯДКА</w:t>
      </w:r>
    </w:p>
    <w:p w:rsidR="00C85AE0" w:rsidRDefault="00C85AE0" w:rsidP="00C85AE0">
      <w:pPr>
        <w:pStyle w:val="ConsPlusNonformat"/>
        <w:jc w:val="both"/>
      </w:pPr>
      <w:r>
        <w:t xml:space="preserve">         ПРЕДОСТАВЛЕНИЯ НА НЕМ УСЛУГ В СООТВЕТСТВИЕ С ТРЕБОВАНИЯМИ</w:t>
      </w:r>
    </w:p>
    <w:p w:rsidR="00C85AE0" w:rsidRDefault="00C85AE0" w:rsidP="00C85AE0">
      <w:pPr>
        <w:pStyle w:val="ConsPlusNonformat"/>
        <w:jc w:val="both"/>
      </w:pPr>
      <w:r>
        <w:t xml:space="preserve">           ЗАКОНОДАТЕЛЬСТВА РОССИЙСКОЙ ФЕДЕРАЦИИ ОБ ОБЕСПЕЧЕНИИ</w:t>
      </w:r>
    </w:p>
    <w:p w:rsidR="00C85AE0" w:rsidRDefault="00C85AE0" w:rsidP="00C85AE0">
      <w:pPr>
        <w:pStyle w:val="ConsPlusNonformat"/>
        <w:jc w:val="both"/>
      </w:pPr>
      <w:r>
        <w:t xml:space="preserve">                   УСЛОВИЙ ИХ ДОСТУПНОСТИ ДЛЯ ИНВАЛИДОВ</w:t>
      </w:r>
    </w:p>
    <w:p w:rsidR="00C85AE0" w:rsidRDefault="00C85AE0" w:rsidP="00C85A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C85AE0" w:rsidTr="00CB6F2F">
        <w:tc>
          <w:tcPr>
            <w:tcW w:w="523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59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Сроки</w:t>
            </w:r>
          </w:p>
        </w:tc>
      </w:tr>
      <w:tr w:rsidR="00C85AE0" w:rsidTr="00CB6F2F">
        <w:tc>
          <w:tcPr>
            <w:tcW w:w="523" w:type="dxa"/>
          </w:tcPr>
          <w:p w:rsidR="00C85AE0" w:rsidRDefault="00C85AE0" w:rsidP="00CB6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C85AE0" w:rsidRDefault="00C85AE0" w:rsidP="00CB6F2F">
            <w:pPr>
              <w:pStyle w:val="ConsPlusNormal"/>
            </w:pPr>
          </w:p>
        </w:tc>
        <w:tc>
          <w:tcPr>
            <w:tcW w:w="3598" w:type="dxa"/>
          </w:tcPr>
          <w:p w:rsidR="00C85AE0" w:rsidRDefault="00C85AE0" w:rsidP="00CB6F2F">
            <w:pPr>
              <w:pStyle w:val="ConsPlusNormal"/>
            </w:pPr>
          </w:p>
        </w:tc>
      </w:tr>
    </w:tbl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rmal"/>
        <w:ind w:firstLine="540"/>
        <w:jc w:val="both"/>
      </w:pPr>
      <w:r>
        <w:t>--------------------------------</w:t>
      </w:r>
    </w:p>
    <w:p w:rsidR="00C85AE0" w:rsidRDefault="00C85AE0" w:rsidP="00C85AE0">
      <w:pPr>
        <w:pStyle w:val="ConsPlusNormal"/>
        <w:ind w:firstLine="540"/>
        <w:jc w:val="both"/>
      </w:pPr>
      <w:bookmarkStart w:id="3" w:name="P259"/>
      <w:bookmarkEnd w:id="3"/>
      <w: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>
          <w:rPr>
            <w:color w:val="0000FF"/>
          </w:rPr>
          <w:t>разделе III</w:t>
        </w:r>
      </w:hyperlink>
      <w:r>
        <w:t xml:space="preserve"> и </w:t>
      </w:r>
      <w:hyperlink w:anchor="P192" w:history="1">
        <w:r>
          <w:rPr>
            <w:color w:val="0000FF"/>
          </w:rPr>
          <w:t>IV</w:t>
        </w:r>
      </w:hyperlink>
      <w:r>
        <w:t xml:space="preserve"> паспорта.</w:t>
      </w:r>
    </w:p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rmal"/>
        <w:jc w:val="both"/>
      </w:pPr>
    </w:p>
    <w:p w:rsidR="00C85AE0" w:rsidRDefault="00C85AE0" w:rsidP="00C85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BF" w:rsidRDefault="00577ABF" w:rsidP="00380ECC">
      <w:pPr>
        <w:tabs>
          <w:tab w:val="left" w:pos="2730"/>
        </w:tabs>
      </w:pPr>
    </w:p>
    <w:p w:rsidR="00577ABF" w:rsidRDefault="00577ABF" w:rsidP="00380ECC">
      <w:pPr>
        <w:tabs>
          <w:tab w:val="left" w:pos="2730"/>
        </w:tabs>
      </w:pPr>
    </w:p>
    <w:p w:rsidR="00577ABF" w:rsidRDefault="00577ABF" w:rsidP="00380ECC">
      <w:pPr>
        <w:tabs>
          <w:tab w:val="left" w:pos="2730"/>
        </w:tabs>
      </w:pPr>
    </w:p>
    <w:p w:rsidR="00577ABF" w:rsidRDefault="00577ABF" w:rsidP="00380ECC">
      <w:pPr>
        <w:tabs>
          <w:tab w:val="left" w:pos="2730"/>
        </w:tabs>
      </w:pPr>
    </w:p>
    <w:p w:rsidR="00577ABF" w:rsidRDefault="00577ABF" w:rsidP="00380ECC">
      <w:pPr>
        <w:tabs>
          <w:tab w:val="left" w:pos="2730"/>
        </w:tabs>
      </w:pPr>
    </w:p>
    <w:p w:rsidR="00380ECC" w:rsidRPr="00577ABF" w:rsidRDefault="00577ABF" w:rsidP="00577ABF">
      <w:pPr>
        <w:pStyle w:val="a6"/>
      </w:pPr>
      <w:r w:rsidRPr="00577AB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577ABF">
        <w:t xml:space="preserve"> УТВЕРЖДАЮ:</w:t>
      </w:r>
    </w:p>
    <w:p w:rsidR="00577ABF" w:rsidRPr="00577ABF" w:rsidRDefault="00577ABF" w:rsidP="00577ABF">
      <w:pPr>
        <w:pStyle w:val="a6"/>
      </w:pPr>
      <w:r w:rsidRPr="00577ABF">
        <w:t xml:space="preserve">                                                                                                                                                                                                                                Заведующий МБДОУ Киевский</w:t>
      </w:r>
    </w:p>
    <w:p w:rsidR="00577ABF" w:rsidRPr="00577ABF" w:rsidRDefault="00577ABF" w:rsidP="00577ABF">
      <w:pPr>
        <w:pStyle w:val="a6"/>
      </w:pPr>
      <w:r w:rsidRPr="00577ABF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77ABF">
        <w:t>д</w:t>
      </w:r>
      <w:proofErr w:type="spellEnd"/>
      <w:r w:rsidRPr="00577ABF">
        <w:t>/с №14 «</w:t>
      </w:r>
      <w:proofErr w:type="spellStart"/>
      <w:r w:rsidRPr="00577ABF">
        <w:t>Зарянка</w:t>
      </w:r>
      <w:proofErr w:type="spellEnd"/>
      <w:r w:rsidRPr="00577ABF">
        <w:t>»</w:t>
      </w:r>
    </w:p>
    <w:p w:rsidR="00577ABF" w:rsidRPr="00577ABF" w:rsidRDefault="00577ABF" w:rsidP="00577ABF">
      <w:pPr>
        <w:pStyle w:val="a6"/>
      </w:pPr>
      <w:r w:rsidRPr="00577ABF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77ABF">
        <w:t>__________Цымбалова</w:t>
      </w:r>
      <w:proofErr w:type="spellEnd"/>
      <w:r w:rsidRPr="00577ABF">
        <w:t xml:space="preserve"> О.И.</w:t>
      </w:r>
    </w:p>
    <w:tbl>
      <w:tblPr>
        <w:tblW w:w="370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36"/>
      </w:tblGrid>
      <w:tr w:rsidR="00CD4704" w:rsidRPr="00380ECC" w:rsidTr="00CD4704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7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color w:val="800080"/>
                <w:sz w:val="36"/>
              </w:rPr>
              <w:t>ПАСПОРТ ДОСТУПНОСТИ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color w:val="800080"/>
                <w:sz w:val="36"/>
              </w:rPr>
              <w:t xml:space="preserve">объекта и предоставляемых услуг 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color w:val="0000CD"/>
                <w:sz w:val="30"/>
              </w:rPr>
              <w:t>1.Краткая характеристика объекта и предоставляемых на нем услуг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1.1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. Название организации (учреждения), (полное юридическое наименование – согласно Уставу, краткое наименование):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 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тельное учреждение Киевский детский сад №14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Зарянка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»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, МБДОУ 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Киевский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/с №14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Зарянка</w:t>
            </w:r>
            <w:proofErr w:type="spellEnd"/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»       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1.2.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Юридический адрес организации (учреждения):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       346218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Ростовскаяобласть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р-н, х. Второй Киевский, ул. Гагарина,6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.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1.3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. Основание для пользования объектом (оперативное управление, аренда и т.д.):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оперативное управление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1.4.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Форма собственности  (государственная,  иная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муниципальная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1.5.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Предоставление услуг в сфере образования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: дошкольное образование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lastRenderedPageBreak/>
              <w:t xml:space="preserve">1.6. </w:t>
            </w:r>
            <w:proofErr w:type="gramStart"/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Учредитель организации (наименование полное и краткое (если имеется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): муниц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ипальное образование 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Кашарский</w:t>
            </w:r>
            <w:proofErr w:type="spellEnd"/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муниципальный район».</w:t>
            </w:r>
            <w:proofErr w:type="gramEnd"/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1.7.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Адрес учредителя организации, другие координаты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с</w:t>
            </w:r>
            <w:proofErr w:type="gramStart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.К</w:t>
            </w:r>
            <w:proofErr w:type="gramEnd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ашары</w:t>
            </w:r>
            <w:proofErr w:type="spellEnd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, ул.Ленина,58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р-н, Ростовская обл.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,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1.8.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Сведения о размещении объекта: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- отдельн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о стоящее здание, кол-во 1,  1 этаж, общая площадь 287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 xml:space="preserve"> кв.м.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- наличие прилегающего земел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 xml:space="preserve">ьного участка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а;  площадь 2055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 xml:space="preserve"> кв.м.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1.9. 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Год постройки здания 1967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 xml:space="preserve">, последнего капитального ремонта </w:t>
            </w:r>
            <w:proofErr w:type="gramStart"/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–н</w:t>
            </w:r>
            <w:proofErr w:type="gramEnd"/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е было.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1.10.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Дата предстоящих плановых ремонтных работ: текущего – 2016 г.,  капитального -.</w:t>
            </w:r>
            <w:r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2017г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color w:val="0000CD"/>
                <w:sz w:val="30"/>
              </w:rPr>
              <w:t>2. Оценка соответствия уровня доступности для инвалидов объекта и имеющихся недостатков  в обеспечении условий  его доступности для инвалидов.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1"/>
              <w:gridCol w:w="5199"/>
              <w:gridCol w:w="2790"/>
              <w:gridCol w:w="2000"/>
            </w:tblGrid>
            <w:tr w:rsidR="00CD4704" w:rsidRPr="00380ECC">
              <w:trPr>
                <w:trHeight w:val="675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№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п</w:t>
                  </w:r>
                  <w:proofErr w:type="spellEnd"/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/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п</w:t>
                  </w:r>
                  <w:proofErr w:type="spellEnd"/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Показатели доступности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 xml:space="preserve">Наличие/отсутствие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 xml:space="preserve">Рекомендации 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1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Наличие в учреждении транспортных </w:t>
                  </w: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средств, используемых для перевозки инвалидов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отсутствие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Приобрести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lastRenderedPageBreak/>
                    <w:t>2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Проведение на объекте капитального ремонта, реконструкции, модернизации, которые  полностью будут соответствовать требованиям доступности для инвалидов к объекту и услугам, начиная с 1 июля 2016 г.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-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3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Текущее обеспечение доступа к объекту инвалидов  (до проведения капитального ремонта или реконструкции) и 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-</w:t>
                  </w:r>
                </w:p>
              </w:tc>
            </w:tr>
            <w:tr w:rsidR="00CD4704" w:rsidRPr="00380ECC">
              <w:trPr>
                <w:trHeight w:val="555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4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выделенная стоянка автотранспортных сре</w:t>
                  </w:r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дств дл</w:t>
                  </w:r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я инвалидов;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сменное кресло-коляска;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адаптированный лифт;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поручни;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пандус;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подъемная платформа (аппарель);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раздвижные двери;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доступные входные группы;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доступные санитарно-гигиенические помещения;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         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       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           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         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наличие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-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Приобрести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-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Сделать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Сделать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Приобрести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-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Создать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-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-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lastRenderedPageBreak/>
                    <w:t>5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Наличие на объекте 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Приобрести</w:t>
                  </w:r>
                </w:p>
              </w:tc>
            </w:tr>
          </w:tbl>
          <w:p w:rsidR="00CD4704" w:rsidRPr="00380ECC" w:rsidRDefault="00CD4704" w:rsidP="00577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80ECC">
              <w:rPr>
                <w:rFonts w:ascii="Times New Roman" w:eastAsia="Times New Roman" w:hAnsi="Times New Roman" w:cs="Times New Roman"/>
                <w:b/>
                <w:bCs/>
                <w:color w:val="0000CD"/>
                <w:sz w:val="30"/>
              </w:rPr>
              <w:t>3.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</w:t>
            </w:r>
            <w:r w:rsidRPr="00380ECC">
              <w:rPr>
                <w:rFonts w:ascii="Times New Roman" w:eastAsia="Times New Roman" w:hAnsi="Times New Roman" w:cs="Times New Roman"/>
                <w:b/>
                <w:bCs/>
                <w:color w:val="0000CD"/>
                <w:sz w:val="30"/>
              </w:rPr>
              <w:t>Оценка соответствия уровня обеспечения доступности для инвалидов услуг</w:t>
            </w:r>
          </w:p>
          <w:tbl>
            <w:tblPr>
              <w:tblW w:w="103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3834"/>
              <w:gridCol w:w="2790"/>
              <w:gridCol w:w="3536"/>
            </w:tblGrid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№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п</w:t>
                  </w:r>
                  <w:proofErr w:type="spellEnd"/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/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п</w:t>
                  </w:r>
                  <w:proofErr w:type="spellEnd"/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Показатели доступности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 xml:space="preserve">Наличие/отсутствие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 xml:space="preserve">Рекомендации 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1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Приобрести оборудование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2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Предоставление (возможность)  на объекте услуг  с использованием русского жестового языка, допуском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сурдопереводчика</w:t>
                  </w:r>
                  <w:proofErr w:type="spell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и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тифлосурдопереводчика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Ввести в штат должность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сурдопереводчика</w:t>
                  </w:r>
                  <w:proofErr w:type="spellEnd"/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3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Численность  работников, предоставляющих услуги в сфере образования, прошедших </w:t>
                  </w: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инструктирование или обучение для работы с инвалидами по вопросам, связанным с обеспечением доступности для инвалидов объекта  и услуг в соответствии с законодательством РФ и законодательством субъекта РФ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12</w:t>
                  </w: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человек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Запланировано  </w:t>
                  </w:r>
                  <w:proofErr w:type="spellStart"/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инструкти-рование</w:t>
                  </w:r>
                  <w:proofErr w:type="spellEnd"/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0% сотрудников в 1 квартале 2018</w:t>
                  </w: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года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lastRenderedPageBreak/>
                    <w:t>4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Наличие на объекте услуг в сфере образования, предоставляемых инвалидам с сопровождением ассистента-помощника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Ввести в штат должность ассистента-помощника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5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Наличие на объекте услуг в сфере образования, предоставляемых инвалидам с сопровождением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тьютора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отсутствие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Ввести в штат должность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тьютера</w:t>
                  </w:r>
                  <w:proofErr w:type="spellEnd"/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6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Численность  педагогических работников, имеющих образование и (или) квалификацию, </w:t>
                  </w:r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позволяющие</w:t>
                  </w:r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осуществлять обучение по адаптированным основным </w:t>
                  </w: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общеобразовательным программам (для дошкольных образовательных организаций и общеобразовательных организаций)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отсутствие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Повышение квалификации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педработников</w:t>
                  </w:r>
                  <w:proofErr w:type="spellEnd"/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lastRenderedPageBreak/>
                    <w:t>7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Численность детей-инвалидов в возрасте от 5 до 18 лет, получающих дополнительное образование.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8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Численность  детей-инвалидов в возрасте от 1,5 до 8 лет, охваченных дошкольным образованием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9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Численность детей-инвалидов, которым на объекте созданы условия для получения качественного общего образования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100% охват</w:t>
                  </w:r>
                </w:p>
              </w:tc>
            </w:tr>
            <w:tr w:rsidR="00CD4704" w:rsidRPr="00380ECC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10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Официальный сайт объекта  адаптирован для лиц с нарушением зрения (слабовидящих).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наличие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0"/>
                    </w:rPr>
                    <w:t>-</w:t>
                  </w:r>
                </w:p>
              </w:tc>
            </w:tr>
          </w:tbl>
          <w:p w:rsidR="00CD4704" w:rsidRPr="00380ECC" w:rsidRDefault="00CD4704" w:rsidP="00577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80ECC">
              <w:rPr>
                <w:rFonts w:ascii="Times New Roman" w:eastAsia="Times New Roman" w:hAnsi="Times New Roman" w:cs="Times New Roman"/>
                <w:b/>
                <w:bCs/>
                <w:color w:val="0000CD"/>
                <w:sz w:val="30"/>
              </w:rPr>
              <w:t>4. Управленческое решение</w:t>
            </w:r>
          </w:p>
          <w:tbl>
            <w:tblPr>
              <w:tblW w:w="101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5670"/>
              <w:gridCol w:w="3825"/>
            </w:tblGrid>
            <w:tr w:rsidR="00CD4704" w:rsidRPr="00380ECC">
              <w:trPr>
                <w:trHeight w:val="100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№</w:t>
                  </w:r>
                </w:p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</w:t>
                  </w:r>
                  <w:proofErr w:type="spell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\</w:t>
                  </w:r>
                  <w:proofErr w:type="spellStart"/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Объемы и виды работ, необходимых для  приведения объекта и порядка предоставления на нем услуг доступности для инвалидов в соответствие с требованиями законодательства РФ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Сроки выполнения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Приобретение   сменного кресла-коляски;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 2030 г.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Оборудование ступеней  пандусами; лестни</w:t>
                  </w:r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ц-</w:t>
                  </w:r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поручнями,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 2030 г.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 Приобретение подъемной платформы (аппарели);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 2013 г.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приобретение  надписей, знаков и иной текстовой и графической информации, выполненной рельефно-точечным шрифтом Брайля и на контрастном фоне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  2030 г.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Оборудование музыкального зала индукционной петлей и звукоусиливающей аппаратурой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                 До 2030 г.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Повышение квалификации   педагогических работников по вопросам, позволяющим им  осуществлять </w:t>
                  </w:r>
                  <w:proofErr w:type="gram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обучение</w:t>
                  </w:r>
                  <w:proofErr w:type="gram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по адаптированным основным общеобразовательным программам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 2030 г.</w:t>
                  </w:r>
                </w:p>
              </w:tc>
            </w:tr>
            <w:tr w:rsidR="00CD4704" w:rsidRPr="00380ECC">
              <w:trPr>
                <w:trHeight w:val="2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lastRenderedPageBreak/>
                    <w:t>7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Вввести</w:t>
                  </w:r>
                  <w:proofErr w:type="spell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 в штатное расписание детского сада должность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сурдопереводчика</w:t>
                  </w:r>
                  <w:proofErr w:type="spell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 xml:space="preserve">, </w:t>
                  </w:r>
                  <w:proofErr w:type="spellStart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тьютора</w:t>
                  </w:r>
                  <w:proofErr w:type="spellEnd"/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, ассистента-помощника 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704" w:rsidRPr="00380ECC" w:rsidRDefault="00CD4704" w:rsidP="00380E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CC">
                    <w:rPr>
                      <w:rFonts w:ascii="Times New Roman" w:eastAsia="Times New Roman" w:hAnsi="Times New Roman" w:cs="Times New Roman"/>
                      <w:color w:val="0000CD"/>
                      <w:sz w:val="30"/>
                      <w:szCs w:val="30"/>
                    </w:rPr>
                    <w:t>До 2030 г.</w:t>
                  </w:r>
                </w:p>
              </w:tc>
            </w:tr>
          </w:tbl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4.1.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 xml:space="preserve">Период проведения работ до 2030 года в рамках исполнения Программы: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«Дорожная карта» МБДОУ</w:t>
            </w:r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</w:t>
            </w:r>
            <w:proofErr w:type="gramStart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Киевский</w:t>
            </w:r>
            <w:proofErr w:type="gramEnd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</w:t>
            </w:r>
            <w:proofErr w:type="spellStart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д</w:t>
            </w:r>
            <w:proofErr w:type="spellEnd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/с №14 «</w:t>
            </w:r>
            <w:proofErr w:type="spellStart"/>
            <w:r w:rsidR="00577ABF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Зарянка</w:t>
            </w:r>
            <w:proofErr w:type="spellEnd"/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» по обеспечению условий доступности детского сада и  предоставления услуг для инвалидов  в сфере образования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4.2. 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  <w:u w:val="single"/>
              </w:rPr>
              <w:t>Ожидаемый результат (по состоянию доступности) после выполнения работ по адаптации</w:t>
            </w: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:  объект и услуги учреждения  будут доступны всем категориям инвалидов к 2030 году.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4.3. Паспорт доступности размещен на сайте организации 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color w:val="0000CD"/>
                <w:sz w:val="30"/>
              </w:rPr>
              <w:t>5. Особые отметки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Паспорт сформирован на основании акта обследования объекта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704" w:rsidRPr="00380ECC" w:rsidRDefault="00CD4704" w:rsidP="00380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0ECC" w:rsidRPr="00380ECC" w:rsidRDefault="00380ECC" w:rsidP="0038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</w:tblGrid>
      <w:tr w:rsidR="00380ECC" w:rsidRPr="00380ECC" w:rsidTr="00380ECC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380ECC" w:rsidRPr="00380ECC" w:rsidRDefault="00380ECC" w:rsidP="00380EC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80ECC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380ECC" w:rsidRPr="00380ECC" w:rsidRDefault="00380ECC" w:rsidP="00380E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80ECC">
              <w:rPr>
                <w:rFonts w:ascii="Tahoma" w:eastAsia="Times New Roman" w:hAnsi="Tahoma" w:cs="Tahoma"/>
                <w:sz w:val="24"/>
                <w:szCs w:val="24"/>
              </w:rPr>
              <w:t xml:space="preserve">[ </w:t>
            </w:r>
            <w:hyperlink r:id="rId6" w:history="1">
              <w:r w:rsidRPr="00380ECC">
                <w:rPr>
                  <w:rFonts w:ascii="Tahoma" w:eastAsia="Times New Roman" w:hAnsi="Tahoma" w:cs="Tahoma"/>
                  <w:color w:val="0000FF"/>
                  <w:sz w:val="14"/>
                  <w:u w:val="single"/>
                </w:rPr>
                <w:t>Результаты</w:t>
              </w:r>
            </w:hyperlink>
            <w:r w:rsidRPr="00380ECC">
              <w:rPr>
                <w:rFonts w:ascii="Tahoma" w:eastAsia="Times New Roman" w:hAnsi="Tahoma" w:cs="Tahoma"/>
                <w:sz w:val="24"/>
                <w:szCs w:val="24"/>
              </w:rPr>
              <w:t xml:space="preserve"> · </w:t>
            </w:r>
            <w:hyperlink r:id="rId7" w:history="1">
              <w:r w:rsidRPr="00380ECC">
                <w:rPr>
                  <w:rFonts w:ascii="Tahoma" w:eastAsia="Times New Roman" w:hAnsi="Tahoma" w:cs="Tahoma"/>
                  <w:color w:val="0000FF"/>
                  <w:sz w:val="14"/>
                  <w:u w:val="single"/>
                </w:rPr>
                <w:t>Архив опросов</w:t>
              </w:r>
            </w:hyperlink>
            <w:proofErr w:type="gramStart"/>
            <w:r w:rsidRPr="00380ECC">
              <w:rPr>
                <w:rFonts w:ascii="Tahoma" w:eastAsia="Times New Roman" w:hAnsi="Tahoma" w:cs="Tahoma"/>
                <w:sz w:val="24"/>
                <w:szCs w:val="24"/>
              </w:rPr>
              <w:t xml:space="preserve"> ]</w:t>
            </w:r>
            <w:proofErr w:type="gramEnd"/>
          </w:p>
          <w:p w:rsidR="00380ECC" w:rsidRPr="00380ECC" w:rsidRDefault="00380ECC" w:rsidP="00380E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0ECC">
              <w:rPr>
                <w:rFonts w:ascii="Tahoma" w:eastAsia="Times New Roman" w:hAnsi="Tahoma" w:cs="Tahoma"/>
                <w:sz w:val="14"/>
                <w:szCs w:val="14"/>
              </w:rPr>
              <w:t xml:space="preserve">Всего ответов: </w:t>
            </w:r>
            <w:r w:rsidRPr="00380EC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20</w:t>
            </w:r>
          </w:p>
          <w:p w:rsidR="00380ECC" w:rsidRPr="00380ECC" w:rsidRDefault="00380ECC" w:rsidP="00380EC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80ECC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380ECC" w:rsidRPr="00380ECC" w:rsidRDefault="00380ECC" w:rsidP="0038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</w:tblGrid>
      <w:tr w:rsidR="00380ECC" w:rsidRPr="00380ECC" w:rsidTr="0038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ECC" w:rsidRPr="00380ECC" w:rsidRDefault="00380ECC" w:rsidP="003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Друзья сайта</w:t>
            </w:r>
          </w:p>
        </w:tc>
      </w:tr>
      <w:tr w:rsidR="00380ECC" w:rsidRPr="00380ECC" w:rsidTr="0038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ECC" w:rsidRPr="00380ECC" w:rsidRDefault="00380ECC" w:rsidP="003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 w:tgtFrame="_blank" w:history="1"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Официальный </w:t>
              </w:r>
              <w:proofErr w:type="spellStart"/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блог</w:t>
              </w:r>
              <w:proofErr w:type="spellEnd"/>
            </w:hyperlink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0ECC" w:rsidRPr="00380ECC" w:rsidRDefault="00380ECC" w:rsidP="003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 w:tgtFrame="_blank" w:history="1"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Сообщество </w:t>
              </w:r>
              <w:proofErr w:type="spellStart"/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uCoz</w:t>
              </w:r>
              <w:proofErr w:type="spellEnd"/>
            </w:hyperlink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0ECC" w:rsidRPr="00380ECC" w:rsidRDefault="00380ECC" w:rsidP="003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 w:tgtFrame="_blank" w:history="1"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FAQ по системе</w:t>
              </w:r>
            </w:hyperlink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0ECC" w:rsidRPr="00380ECC" w:rsidRDefault="00380ECC" w:rsidP="003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" w:tgtFrame="_blank" w:history="1"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Инструкции для </w:t>
              </w:r>
              <w:proofErr w:type="spellStart"/>
              <w:r w:rsidRPr="00380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uCoz</w:t>
              </w:r>
              <w:proofErr w:type="spellEnd"/>
            </w:hyperlink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0ECC" w:rsidRPr="00380ECC" w:rsidRDefault="00380ECC" w:rsidP="0038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</w:tblGrid>
      <w:tr w:rsidR="00380ECC" w:rsidRPr="00380ECC" w:rsidTr="0038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ECC" w:rsidRPr="00380ECC" w:rsidRDefault="00380ECC" w:rsidP="003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</w:p>
        </w:tc>
      </w:tr>
      <w:tr w:rsidR="00380ECC" w:rsidRPr="00380ECC" w:rsidTr="0038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ECC" w:rsidRPr="00380ECC" w:rsidRDefault="00806584" w:rsidP="003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8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0ECC" w:rsidRPr="00380ECC" w:rsidRDefault="00380ECC" w:rsidP="003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 </w:t>
            </w:r>
            <w:r w:rsidRPr="0038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80ECC" w:rsidRPr="00380ECC" w:rsidRDefault="00380ECC" w:rsidP="003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Гостей: </w:t>
            </w:r>
            <w:r w:rsidRPr="0038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80ECC" w:rsidRPr="00380ECC" w:rsidRDefault="00380ECC" w:rsidP="00380ECC">
      <w:pPr>
        <w:tabs>
          <w:tab w:val="left" w:pos="2730"/>
        </w:tabs>
      </w:pPr>
    </w:p>
    <w:sectPr w:rsidR="00380ECC" w:rsidRPr="00380ECC" w:rsidSect="006820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0620"/>
    <w:multiLevelType w:val="multilevel"/>
    <w:tmpl w:val="77D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AE0"/>
    <w:rsid w:val="00136E87"/>
    <w:rsid w:val="001B26AC"/>
    <w:rsid w:val="00380ECC"/>
    <w:rsid w:val="003A7BFD"/>
    <w:rsid w:val="003F36CB"/>
    <w:rsid w:val="00577ABF"/>
    <w:rsid w:val="00756402"/>
    <w:rsid w:val="00782628"/>
    <w:rsid w:val="00806584"/>
    <w:rsid w:val="008D1658"/>
    <w:rsid w:val="00933376"/>
    <w:rsid w:val="009E7280"/>
    <w:rsid w:val="00A06B5B"/>
    <w:rsid w:val="00C85AE0"/>
    <w:rsid w:val="00CD4704"/>
    <w:rsid w:val="00D3285F"/>
    <w:rsid w:val="00E24F99"/>
    <w:rsid w:val="00F9429B"/>
    <w:rsid w:val="00FC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5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8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ECC"/>
    <w:rPr>
      <w:b/>
      <w:bCs/>
    </w:rPr>
  </w:style>
  <w:style w:type="character" w:styleId="a5">
    <w:name w:val="Hyperlink"/>
    <w:basedOn w:val="a0"/>
    <w:uiPriority w:val="99"/>
    <w:semiHidden/>
    <w:unhideWhenUsed/>
    <w:rsid w:val="00380E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E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EC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80E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80ECC"/>
    <w:rPr>
      <w:rFonts w:ascii="Arial" w:eastAsia="Times New Roman" w:hAnsi="Arial" w:cs="Arial"/>
      <w:vanish/>
      <w:sz w:val="16"/>
      <w:szCs w:val="16"/>
    </w:rPr>
  </w:style>
  <w:style w:type="paragraph" w:styleId="a6">
    <w:name w:val="No Spacing"/>
    <w:uiPriority w:val="1"/>
    <w:qFormat/>
    <w:rsid w:val="00577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c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/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http://manual.ucoz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q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DBED-731B-4F56-815D-E9F36E9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10</cp:revision>
  <cp:lastPrinted>2016-09-21T07:01:00Z</cp:lastPrinted>
  <dcterms:created xsi:type="dcterms:W3CDTF">2016-09-14T03:58:00Z</dcterms:created>
  <dcterms:modified xsi:type="dcterms:W3CDTF">2016-10-24T14:24:00Z</dcterms:modified>
</cp:coreProperties>
</file>