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2F" w:rsidRPr="00054C2F" w:rsidRDefault="00054C2F" w:rsidP="00054C2F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054C2F">
        <w:rPr>
          <w:rFonts w:ascii="Times New Roman" w:hAnsi="Times New Roman" w:cs="Times New Roman"/>
          <w:b/>
          <w:sz w:val="44"/>
          <w:szCs w:val="44"/>
          <w:lang w:eastAsia="ru-RU"/>
        </w:rPr>
        <w:t>Список детской художественной литературы, развивающей правовое сознание детей:</w:t>
      </w:r>
    </w:p>
    <w:p w:rsidR="00054C2F" w:rsidRDefault="00054C2F" w:rsidP="00054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>Читая литературные произведения, надо обязательно обращать внимание детей на хорошие дела и поступки главных героев. Знакомство с правами человека на материале сказок нужно проводить очень осторожно – ведь в сказках существует совсем иная оценка действий героев.</w:t>
      </w:r>
    </w:p>
    <w:p w:rsidR="00054C2F" w:rsidRPr="00054C2F" w:rsidRDefault="00054C2F" w:rsidP="00054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Андерсен Г.Х.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Гадкий утёнок.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Берестов 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Как хорошо уметь читать.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</w:t>
      </w:r>
      <w:proofErr w:type="spellStart"/>
      <w:r w:rsidRPr="00054C2F">
        <w:rPr>
          <w:rFonts w:ascii="Times New Roman" w:hAnsi="Times New Roman" w:cs="Times New Roman"/>
          <w:sz w:val="28"/>
          <w:szCs w:val="28"/>
          <w:lang w:eastAsia="ru-RU"/>
        </w:rPr>
        <w:t>Востряков</w:t>
      </w:r>
      <w:proofErr w:type="spellEnd"/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 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Быть здоровым – здорово!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Гайдар 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Чук и Гек.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>·        Катаев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 Цветик – </w:t>
      </w:r>
      <w:proofErr w:type="spellStart"/>
      <w:r w:rsidRPr="00054C2F"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054C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Маршак С.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Двенадцать месяцев.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>·        Маршак 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 Кот и </w:t>
      </w:r>
      <w:proofErr w:type="gramStart"/>
      <w:r w:rsidRPr="00054C2F">
        <w:rPr>
          <w:rFonts w:ascii="Times New Roman" w:hAnsi="Times New Roman" w:cs="Times New Roman"/>
          <w:sz w:val="28"/>
          <w:szCs w:val="28"/>
          <w:lang w:eastAsia="ru-RU"/>
        </w:rPr>
        <w:t>лодыри</w:t>
      </w:r>
      <w:proofErr w:type="gramEnd"/>
      <w:r w:rsidRPr="00054C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>·        Маршак 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 Кошкин дом.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Маршак С.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Почта.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Маршак С.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Рассказ о неизвестном герое.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Манакова М.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Правила безопасности для малышей.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Михалков С.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Дядя Стёпа.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Михалков С.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Три поросенка.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Носов Н.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Бобик в гостях у Барбоса.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Носов Н.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Приключение Незнайки и его друзей.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Носов Н.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Фантазёры.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Осеева 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Просто старушка.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Осеева 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Сыновья.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Перро Ш.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Золушка.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Пушкин 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Сказки.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</w:t>
      </w:r>
      <w:proofErr w:type="spellStart"/>
      <w:r w:rsidRPr="00054C2F">
        <w:rPr>
          <w:rFonts w:ascii="Times New Roman" w:hAnsi="Times New Roman" w:cs="Times New Roman"/>
          <w:sz w:val="28"/>
          <w:szCs w:val="28"/>
          <w:lang w:eastAsia="ru-RU"/>
        </w:rPr>
        <w:t>Татаринкова</w:t>
      </w:r>
      <w:proofErr w:type="spellEnd"/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 Л.Ю.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Я и моя семья.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</w:t>
      </w:r>
      <w:proofErr w:type="spellStart"/>
      <w:r w:rsidRPr="00054C2F">
        <w:rPr>
          <w:rFonts w:ascii="Times New Roman" w:hAnsi="Times New Roman" w:cs="Times New Roman"/>
          <w:sz w:val="28"/>
          <w:szCs w:val="28"/>
          <w:lang w:eastAsia="ru-RU"/>
        </w:rPr>
        <w:t>Татаринкова</w:t>
      </w:r>
      <w:proofErr w:type="spellEnd"/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 Л.Ю.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Права маленького гражданина.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Толстой 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Старик сажал яблони.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Толстой 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Старый дед и внучек.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Толстой 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Филиппок.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Чуковский К.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2F">
        <w:rPr>
          <w:rFonts w:ascii="Times New Roman" w:hAnsi="Times New Roman" w:cs="Times New Roman"/>
          <w:sz w:val="28"/>
          <w:szCs w:val="28"/>
          <w:lang w:eastAsia="ru-RU"/>
        </w:rPr>
        <w:t>Марусеньке копеечку.</w:t>
      </w: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>·         Ты и твоя Родина (для дошкольного возраста).</w:t>
      </w:r>
    </w:p>
    <w:p w:rsid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C2F" w:rsidRPr="00054C2F" w:rsidRDefault="00054C2F" w:rsidP="00054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В пособиях: </w:t>
      </w:r>
      <w:proofErr w:type="spellStart"/>
      <w:r w:rsidRPr="00054C2F">
        <w:rPr>
          <w:rFonts w:ascii="Times New Roman" w:hAnsi="Times New Roman" w:cs="Times New Roman"/>
          <w:sz w:val="28"/>
          <w:szCs w:val="28"/>
          <w:lang w:eastAsia="ru-RU"/>
        </w:rPr>
        <w:t>Шорыгиной</w:t>
      </w:r>
      <w:proofErr w:type="spellEnd"/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 Т.А. «Беседы о правах ребенка» и Давыдовой О.И., </w:t>
      </w:r>
      <w:proofErr w:type="spellStart"/>
      <w:r w:rsidRPr="00054C2F">
        <w:rPr>
          <w:rFonts w:ascii="Times New Roman" w:hAnsi="Times New Roman" w:cs="Times New Roman"/>
          <w:sz w:val="28"/>
          <w:szCs w:val="28"/>
          <w:lang w:eastAsia="ru-RU"/>
        </w:rPr>
        <w:t>Вялковой</w:t>
      </w:r>
      <w:proofErr w:type="spellEnd"/>
      <w:r w:rsidRPr="00054C2F">
        <w:rPr>
          <w:rFonts w:ascii="Times New Roman" w:hAnsi="Times New Roman" w:cs="Times New Roman"/>
          <w:sz w:val="28"/>
          <w:szCs w:val="28"/>
          <w:lang w:eastAsia="ru-RU"/>
        </w:rPr>
        <w:t xml:space="preserve"> С.М. «Беседы об ответственности и правах ребенка» много рассказов и сказок, которые можно использовать в своей работе с детьми.</w:t>
      </w:r>
    </w:p>
    <w:p w:rsidR="00F920D5" w:rsidRPr="00054C2F" w:rsidRDefault="00F920D5">
      <w:pPr>
        <w:rPr>
          <w:rFonts w:ascii="Times New Roman" w:hAnsi="Times New Roman" w:cs="Times New Roman"/>
          <w:sz w:val="28"/>
          <w:szCs w:val="28"/>
        </w:rPr>
      </w:pPr>
    </w:p>
    <w:sectPr w:rsidR="00F920D5" w:rsidRPr="00054C2F" w:rsidSect="00054C2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C2F"/>
    <w:rsid w:val="00054C2F"/>
    <w:rsid w:val="00F9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C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2015-10-28T08:34:00Z</cp:lastPrinted>
  <dcterms:created xsi:type="dcterms:W3CDTF">2015-10-28T08:29:00Z</dcterms:created>
  <dcterms:modified xsi:type="dcterms:W3CDTF">2015-10-28T08:34:00Z</dcterms:modified>
</cp:coreProperties>
</file>