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E16C7" w:rsidTr="004E16C7">
        <w:tc>
          <w:tcPr>
            <w:tcW w:w="4677" w:type="dxa"/>
            <w:hideMark/>
          </w:tcPr>
          <w:p w:rsidR="004E16C7" w:rsidRDefault="004E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15 июня 1998 года</w:t>
            </w:r>
          </w:p>
        </w:tc>
        <w:tc>
          <w:tcPr>
            <w:tcW w:w="4677" w:type="dxa"/>
            <w:hideMark/>
          </w:tcPr>
          <w:p w:rsidR="004E16C7" w:rsidRDefault="004E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lang w:eastAsia="en-US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711</w:t>
            </w:r>
          </w:p>
        </w:tc>
      </w:tr>
    </w:tbl>
    <w:p w:rsidR="004E16C7" w:rsidRDefault="004E16C7" w:rsidP="004E16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ОБЕСПЕЧЕНИЮ БЕЗОПАСНОСТИ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4" w:history="1">
        <w:r>
          <w:rPr>
            <w:rStyle w:val="a3"/>
            <w:rFonts w:ascii="Calibri" w:hAnsi="Calibri" w:cs="Calibri"/>
            <w:u w:val="none"/>
          </w:rPr>
          <w:t>N 679,</w:t>
        </w:r>
      </w:hyperlink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5" w:history="1">
        <w:r>
          <w:rPr>
            <w:rStyle w:val="a3"/>
            <w:rFonts w:ascii="Calibri" w:hAnsi="Calibri" w:cs="Calibri"/>
            <w:u w:val="none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6" w:history="1">
        <w:r>
          <w:rPr>
            <w:rStyle w:val="a3"/>
            <w:rFonts w:ascii="Calibri" w:hAnsi="Calibri" w:cs="Calibri"/>
            <w:u w:val="none"/>
          </w:rPr>
          <w:t>N 533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7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8" w:history="1">
        <w:r>
          <w:rPr>
            <w:rStyle w:val="a3"/>
            <w:rFonts w:ascii="Calibri" w:hAnsi="Calibri" w:cs="Calibri"/>
            <w:u w:val="none"/>
          </w:rPr>
          <w:t>N 1591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9" w:history="1">
        <w:r>
          <w:rPr>
            <w:rStyle w:val="a3"/>
            <w:rFonts w:ascii="Calibri" w:hAnsi="Calibri" w:cs="Calibri"/>
            <w:u w:val="none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10" w:history="1">
        <w:r>
          <w:rPr>
            <w:rStyle w:val="a3"/>
            <w:rFonts w:ascii="Calibri" w:hAnsi="Calibri" w:cs="Calibri"/>
            <w:u w:val="none"/>
          </w:rPr>
          <w:t>N 527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1" w:history="1">
        <w:r>
          <w:rPr>
            <w:rStyle w:val="a3"/>
            <w:rFonts w:ascii="Calibri" w:hAnsi="Calibri" w:cs="Calibri"/>
            <w:u w:val="none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12" w:history="1">
        <w:r>
          <w:rPr>
            <w:rStyle w:val="a3"/>
            <w:rFonts w:ascii="Calibri" w:hAnsi="Calibri" w:cs="Calibri"/>
            <w:u w:val="none"/>
          </w:rPr>
          <w:t>N 170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единой государственной политики в области безопасности дорожного движения и впредь до принятия соответствующих федеральных законов постановляю: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Федеральным органам исполнительной власти в пределах своей компетенции принять меры по установлению единой системы правил, стандартов и технических норм в области обеспечения безопасности дорожного движения, а также разработать дополнительные мероприятия в целях усиления государственного надзора и контроля в этой области.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Переименовать Государственную автомобильную инспекцию Министерства внутренних дел Российской Федерации в Государственную инспекцию безопасности дорожного движения Министерства внутренних дел Российской Федерации (Госавтоинспекцию).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прилагаемое </w:t>
      </w:r>
      <w:hyperlink r:id="rId14" w:anchor="Par47" w:history="1">
        <w:r>
          <w:rPr>
            <w:rStyle w:val="a3"/>
            <w:rFonts w:ascii="Calibri" w:hAnsi="Calibri" w:cs="Calibri"/>
            <w:u w:val="none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инспекции безопасности дорожного движения Министерства внутренних дел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Государственная инспекция безопасности дорожного движения Министерства внутренних дел Российской Федерации является правопреемником Государственной автомобильной инспекции Министерства внутренних дел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Считать сотрудников Государственной автомобильной инспекции Министерства внутренних дел Российской Федерации проходящими службу (работающими) в Государственной инспекции безопасности дорожного движения Министерства внутренних дел Российской Федерации в занимаемых должностях с 3 июля 1998 г. без их переаттестации и переназначения, а также без проведения организационно-штатных мероприятий.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Правительству Российской Федерации: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в 2-месячный срок предложения о внесении изменений и дополнений в нормативные правовые акты Президента Российской Федерации в связи с изданием настоящего Указа;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внести до 1 сентября 1998 г. в Государственную Думу Федерального Собрания Российской Федерации проекты соответствующих федеральных законов.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Рекомендовать органам исполнительной власти субъектов Российской Федерации принять дополнительные меры по обеспечению безопасности дорожного движения в соответствии с настоящим Указом.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июня 1998 года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711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Утверждено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июня 1998 г. N 711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ПОЛОЖЕНИЕ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ИНСПЕКЦИИ БЕЗОПАСНОСТИ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ДОРОЖНОГО ДВИЖЕНИЯ МИНИСТЕРСТВА ВНУТРЕННИХ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ДЕЛ РОССИЙСКОЙ ФЕДЕРАЦИИ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5" w:history="1">
        <w:r>
          <w:rPr>
            <w:rStyle w:val="a3"/>
            <w:rFonts w:ascii="Calibri" w:hAnsi="Calibri" w:cs="Calibri"/>
            <w:u w:val="none"/>
          </w:rPr>
          <w:t>N 679,</w:t>
        </w:r>
      </w:hyperlink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03.05.2005 </w:t>
      </w:r>
      <w:hyperlink r:id="rId16" w:history="1">
        <w:r>
          <w:rPr>
            <w:rStyle w:val="a3"/>
            <w:rFonts w:ascii="Calibri" w:hAnsi="Calibri" w:cs="Calibri"/>
            <w:u w:val="none"/>
          </w:rPr>
          <w:t>N 497</w:t>
        </w:r>
      </w:hyperlink>
      <w:r>
        <w:rPr>
          <w:rFonts w:ascii="Calibri" w:hAnsi="Calibri" w:cs="Calibri"/>
        </w:rPr>
        <w:t xml:space="preserve">, от 23.04.2007 </w:t>
      </w:r>
      <w:hyperlink r:id="rId17" w:history="1">
        <w:r>
          <w:rPr>
            <w:rStyle w:val="a3"/>
            <w:rFonts w:ascii="Calibri" w:hAnsi="Calibri" w:cs="Calibri"/>
            <w:u w:val="none"/>
          </w:rPr>
          <w:t>N 533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03.07.2008 </w:t>
      </w:r>
      <w:hyperlink r:id="rId18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23.12.2010 </w:t>
      </w:r>
      <w:hyperlink r:id="rId19" w:history="1">
        <w:r>
          <w:rPr>
            <w:rStyle w:val="a3"/>
            <w:rFonts w:ascii="Calibri" w:hAnsi="Calibri" w:cs="Calibri"/>
            <w:u w:val="none"/>
          </w:rPr>
          <w:t>N 1591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20" w:history="1">
        <w:r>
          <w:rPr>
            <w:rStyle w:val="a3"/>
            <w:rFonts w:ascii="Calibri" w:hAnsi="Calibri" w:cs="Calibri"/>
            <w:u w:val="none"/>
          </w:rPr>
          <w:t>N 1434</w:t>
        </w:r>
      </w:hyperlink>
      <w:r>
        <w:rPr>
          <w:rFonts w:ascii="Calibri" w:hAnsi="Calibri" w:cs="Calibri"/>
        </w:rPr>
        <w:t xml:space="preserve">, от 01.06.2013 </w:t>
      </w:r>
      <w:hyperlink r:id="rId21" w:history="1">
        <w:r>
          <w:rPr>
            <w:rStyle w:val="a3"/>
            <w:rFonts w:ascii="Calibri" w:hAnsi="Calibri" w:cs="Calibri"/>
            <w:u w:val="none"/>
          </w:rPr>
          <w:t>N 527</w:t>
        </w:r>
      </w:hyperlink>
      <w:r>
        <w:rPr>
          <w:rFonts w:ascii="Calibri" w:hAnsi="Calibri" w:cs="Calibri"/>
        </w:rPr>
        <w:t>,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22" w:history="1">
        <w:r>
          <w:rPr>
            <w:rStyle w:val="a3"/>
            <w:rFonts w:ascii="Calibri" w:hAnsi="Calibri" w:cs="Calibri"/>
            <w:u w:val="none"/>
          </w:rPr>
          <w:t>N 202</w:t>
        </w:r>
      </w:hyperlink>
      <w:r>
        <w:rPr>
          <w:rFonts w:ascii="Calibri" w:hAnsi="Calibri" w:cs="Calibri"/>
        </w:rPr>
        <w:t xml:space="preserve">, от 01.04.2015 </w:t>
      </w:r>
      <w:hyperlink r:id="rId23" w:history="1">
        <w:r>
          <w:rPr>
            <w:rStyle w:val="a3"/>
            <w:rFonts w:ascii="Calibri" w:hAnsi="Calibri" w:cs="Calibri"/>
            <w:u w:val="none"/>
          </w:rPr>
          <w:t>N 170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инспекция безопасности дорожного движения Министерства внутренних дел Российской Федерации (Госавтоинспекция) осуществляет федеральный государственный надзор и специальные разрешительные функции в области безопасности дорожного движения.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4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Госавтоинспекция обеспечивает соблюдение юридическими лицами независимо от формы собственности и иными организациями, должностными лицами и гражданами Российской Федерации, иностранными гражданами, лицами без гражданства (далее именуются - граждане) законодательства Российской Федерации, иных нормативных правовых актов, правил, стандартов и технических норм (далее именуются - нормативные правовые акты)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 охраны жизни, здоровья и имущества граждан, защиты их прав и законных интересов, а также интересов общества и государства.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требования и указания должностных лиц Госавтоинспекции по вопросам, относящимся к их компетенции, обязательны для юридических лиц независимо от формы собственности и иных организаций, должностных лиц и граждан.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Госавтоинспекции строится на принципах законности, гуманизма, уважения прав и свобод человека и гражданина, гласности.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Госавтоинспекция в своей деятельности руководствуется </w:t>
      </w:r>
      <w:hyperlink r:id="rId28" w:history="1">
        <w:r>
          <w:rPr>
            <w:rStyle w:val="a3"/>
            <w:rFonts w:ascii="Calibri" w:hAnsi="Calibri" w:cs="Calibri"/>
            <w:u w:val="none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 </w:t>
      </w:r>
      <w:hyperlink r:id="rId29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полиции", </w:t>
      </w:r>
      <w:hyperlink r:id="rId30" w:history="1">
        <w:r>
          <w:rPr>
            <w:rStyle w:val="a3"/>
            <w:rFonts w:ascii="Calibri" w:hAnsi="Calibri" w:cs="Calibri"/>
            <w:u w:val="none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Федеральным </w:t>
      </w:r>
      <w:hyperlink r:id="rId31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 безопасности дорожного движения",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внутренних дел Российской Федерации, законами и иными нормативными правовыми актами субъектов Российской Федерации, а также настоящим Положением.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32" w:history="1">
        <w:r>
          <w:rPr>
            <w:rStyle w:val="a3"/>
            <w:rFonts w:ascii="Calibri" w:hAnsi="Calibri" w:cs="Calibri"/>
            <w:u w:val="none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33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27.10.2011 </w:t>
      </w:r>
      <w:hyperlink r:id="rId34" w:history="1">
        <w:r>
          <w:rPr>
            <w:rStyle w:val="a3"/>
            <w:rFonts w:ascii="Calibri" w:hAnsi="Calibri" w:cs="Calibri"/>
            <w:u w:val="none"/>
          </w:rPr>
          <w:t>N 1434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Госавтоинспекция осуществляет свою деятельность во взаимодействии с федеральными </w:t>
      </w:r>
      <w:r>
        <w:rPr>
          <w:rFonts w:ascii="Calibri" w:hAnsi="Calibri" w:cs="Calibri"/>
        </w:rPr>
        <w:lastRenderedPageBreak/>
        <w:t>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другими подразделениями органов внутренних дел Российской Федерации, организациями, средствами массовой информации, а также сотрудничает в установленном порядке с компетентными органами иностранных государств.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5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систему Госавтоинспекции входят: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а) Главное управление по обеспечению безопасности дорожного движения Министерства внутренних дел Российской Федерации (далее - подразделение Госавтоинспекции на федеральном уровне);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б) Центр специального назначения в области обеспечения безопасности дорожного движения Министерства внутренних дел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в) подразделения Госавтоинспекции территориальных органов Министерства внутренних дел Российской Федерации по субъектам Российской Федерации (далее - подразделения Госавтоинспекции на региональном уровне);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г) специализированные подразделения Госавтоинспекции территориальных органов Министерства внутренних дел Российской Федерации по субъектам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д)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(далее - подразделения Госавтоинспекции на районном уровне);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04.04.2014 N 202)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е) научно-исследовательские учреждения Госавтоинспекции и их филиалы.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7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Госавтоинспекции на федеральном уровне является органом управления Госавтоинспекции.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Подразделение Госавтоинспекции на федеральном уровне в установленном порядке участвует в выполнении функций государственного заказчика, возложенных на Министерство внутренних дел Российской Федерации, в том числе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39" w:history="1">
        <w:r>
          <w:rPr>
            <w:rStyle w:val="a3"/>
            <w:rFonts w:ascii="Calibri" w:hAnsi="Calibri" w:cs="Calibri"/>
            <w:u w:val="none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по изготовлению оперативно-технических средств для Госавтоинспекции, перечень которых определяется Министерством внутренних дел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подразделения Госавтоинспекции на федеральном уровне является по должности главным государственным инспектором безопасности дорожного движения Российской Федерации, а его заместители - заместителями главного государственного инспектора безопасности дорожного движения Российской Федерации. Указанные лица назначаются на должность и освобождаются от должности Президентом Российской Федерации по представлению Министра внутренних дел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июня 2013 года. - </w:t>
      </w:r>
      <w:hyperlink r:id="rId42" w:history="1">
        <w:r>
          <w:rPr>
            <w:rStyle w:val="a3"/>
            <w:rFonts w:ascii="Calibri" w:hAnsi="Calibri" w:cs="Calibri"/>
            <w:u w:val="none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Главный государственный инспектор безопасности дорожного движения Российской Федерации имеет право по вопросам, относящимся к его компетенции: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участие в выработке и реализации основных направлений государственной политики в области обеспечения безопасности дорожного движения, а также в координации деятельности федеральных органов исполнительной власти и органов исполнительной власти субъектов Российской Федерации в этой области;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представлять Министерство внутренних дел Российской Федерации во </w:t>
      </w:r>
      <w:r>
        <w:rPr>
          <w:rFonts w:ascii="Calibri" w:hAnsi="Calibri" w:cs="Calibri"/>
        </w:rPr>
        <w:lastRenderedPageBreak/>
        <w:t>взаимоотношениях с Правительством Российской Федерации, федеральными органами исполнительной власти, органами государственной власти субъектов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переписку от имени Министерства внутренних дел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запрашивать и получать в установленном порядке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соответствии с законодательством Российской Федерации в федеральные органы государственной власти, органы государственной власти субъектов Российской Федерации, органы местного самоуправления муниципальных образований и организации предписания (постановления, представления, решения) об устранении нарушений законодательства Российской Федерации в области обеспечения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создавать по согласованию с заинтересованными государственными органами и организациями совещательные и экспертные органы (советы, комиссии, группы) по вопросам, касающимся предупреждения дорожно-транспортных происшествий и снижения тяжести их последствий;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представлять в соответствии с законодательством Российской Федерации интересы Российской Федерации в международных организациях и во взаимоотношениях с иностранными государствами;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осуществлять руководство деятельностью главных государственных инспекторов безопасности дорожного движения по субъектам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6.1 введен </w:t>
      </w:r>
      <w:hyperlink r:id="rId44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Структура и штатная численность подразделений Госавтоинспекции, указанных в </w:t>
      </w:r>
      <w:hyperlink r:id="rId45" w:anchor="Par72" w:history="1">
        <w:r>
          <w:rPr>
            <w:rStyle w:val="a3"/>
            <w:rFonts w:ascii="Calibri" w:hAnsi="Calibri" w:cs="Calibri"/>
            <w:u w:val="none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r:id="rId46" w:anchor="Par73" w:history="1">
        <w:r>
          <w:rPr>
            <w:rStyle w:val="a3"/>
            <w:rFonts w:ascii="Calibri" w:hAnsi="Calibri" w:cs="Calibri"/>
            <w:u w:val="none"/>
          </w:rPr>
          <w:t>"б"</w:t>
        </w:r>
      </w:hyperlink>
      <w:r>
        <w:rPr>
          <w:rFonts w:ascii="Calibri" w:hAnsi="Calibri" w:cs="Calibri"/>
        </w:rPr>
        <w:t xml:space="preserve">, </w:t>
      </w:r>
      <w:hyperlink r:id="rId47" w:anchor="Par78" w:history="1">
        <w:r>
          <w:rPr>
            <w:rStyle w:val="a3"/>
            <w:rFonts w:ascii="Calibri" w:hAnsi="Calibri" w:cs="Calibri"/>
            <w:u w:val="none"/>
          </w:rPr>
          <w:t>"е" пункта 5</w:t>
        </w:r>
      </w:hyperlink>
      <w:r>
        <w:rPr>
          <w:rFonts w:ascii="Calibri" w:hAnsi="Calibri" w:cs="Calibri"/>
        </w:rPr>
        <w:t xml:space="preserve"> настоящего Положения, утверждаются Министром внутренних дел Российской Федерации по представлению руководителя подразделения Госавтоинспекции на федеральном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r:id="rId48" w:anchor="Par74" w:history="1">
        <w:r>
          <w:rPr>
            <w:rStyle w:val="a3"/>
            <w:rFonts w:ascii="Calibri" w:hAnsi="Calibri" w:cs="Calibri"/>
            <w:u w:val="none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r:id="rId49" w:anchor="Par75" w:history="1">
        <w:r>
          <w:rPr>
            <w:rStyle w:val="a3"/>
            <w:rFonts w:ascii="Calibri" w:hAnsi="Calibri" w:cs="Calibri"/>
            <w:u w:val="none"/>
          </w:rPr>
          <w:t>"г"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подразделений Госавтоинспекции на региональном уровне и по согласованию с руководителем подразделения Госавтоинспекции на федеральном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и штатная численность подразделений Госавтоинспекции, указанных в </w:t>
      </w:r>
      <w:hyperlink r:id="rId50" w:anchor="Par76" w:history="1">
        <w:r>
          <w:rPr>
            <w:rStyle w:val="a3"/>
            <w:rFonts w:ascii="Calibri" w:hAnsi="Calibri" w:cs="Calibri"/>
            <w:u w:val="none"/>
          </w:rPr>
          <w:t>подпункте "д" пункта 5</w:t>
        </w:r>
      </w:hyperlink>
      <w:r>
        <w:rPr>
          <w:rFonts w:ascii="Calibri" w:hAnsi="Calibri" w:cs="Calibri"/>
        </w:rPr>
        <w:t xml:space="preserve"> настоящего Положения, утверждаются руководителями территориальных органов Министерства внутренних дел Российской Федерации по субъектам Российской Федерации в соответствии с утвержденными Министром внутренних дел Российской Федерации типовой структурой и типовым штатным расписанием территориальных органов Министерства внутренних дел Российской Федерации по представлению руководителей территориальных органов Министерства внутренних дел Российской Федерации на районном уровне и по согласованию с руководителями подразделений Госавтоинспекции на региональном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6.2 введен </w:t>
      </w:r>
      <w:hyperlink r:id="rId51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Руководители подразделений Госавтоинспекции на региональном уровне являются по должности главными государственными инспекторами безопасности дорожного движения по субъектам Российской Федерации, а их заместители - заместителями главных государственных инспекторов безопасности дорожного движения по субъектам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Главные государственные инспекторы безопасности дорожного движения по субъектам Российской Федерации осуществляют по вопросам, относящимся к их компетенции, руководство деятельностью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</w:t>
      </w:r>
      <w:r>
        <w:rPr>
          <w:rFonts w:ascii="Calibri" w:hAnsi="Calibri" w:cs="Calibri"/>
        </w:rPr>
        <w:lastRenderedPageBreak/>
        <w:t>а также на комплексе "Байконур".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подразделений Госавтоинспекции на региональном уровне, за исключением лиц, замещающих должности высшего начальствующего состава органов внутренних дел Российской Федерации, назначаются на должность и освобождаются от должности Министром внутренних дел Российской Федерации по представлению руководителя подразделения Госавтоинспекции на федеральном уровне, согласованному с руководителем территориального органа Министерства внутренних дел Российской Федерации по субъекту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руководителей подразделений Госавтоинспекции на региональном уровне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согласованию с руководителем подразделения Госавтоинспекции на федеральном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52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Руководители подразделений Госавтоинспекции на районном уровне являются по должности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"Байконур", а их заместители - заместителями главных государственных инспекторов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на комплексе "Байконур".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лица назначаются на должность и освобождаются от должности руководителями территориальных органов Министерства внутренних дел по субъектам Российской Федерации по представлениям руководителей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руководителя Управления Министерства внутренних дел Российской Федерации на комплексе "Байконур", согласованным с руководителями подразделений Госавтоинспекции на региональном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5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Утратил силу с 1 июня 2013 года. - </w:t>
      </w:r>
      <w:hyperlink r:id="rId54" w:history="1">
        <w:r>
          <w:rPr>
            <w:rStyle w:val="a3"/>
            <w:rFonts w:ascii="Calibri" w:hAnsi="Calibri" w:cs="Calibri"/>
            <w:u w:val="none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Указания и распоряжения вышестоящих главных государственных инспекторов безопасности дорожного движения по вопросам обеспечения безопасности дорожного движения обязательны для исполнения нижестоящими главными государственными инспекторами безопасности дорожного движения.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Положения о подразделениях Госавтоинспекции на региональном уровне утверждаются руководителями территориальных органов Министерства внутренних дел Российской Федерации по субъектам Российской Федерации по согласованию с руководителем подразделения Госавтоинспекции на федеральном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подразделениях Госавтоинспекции на районном уровне утверждаются руководителями территориальных органов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руководителем Управления Министерства внутренних дел Российской Федерации на комплексе "Байконур" по согласованию с руководителями подразделений Госавтоинспекции на региональном уровне.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5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Госавтоинспекцию возлагаются следующие обязанности: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57" w:history="1">
        <w:r>
          <w:rPr>
            <w:rStyle w:val="a3"/>
            <w:rFonts w:ascii="Calibri" w:hAnsi="Calibri" w:cs="Calibri"/>
            <w:u w:val="none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58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строительству и реконструкции дорог, дорожных сооружений, железнодорожных переездов, линий городского электрического транспорта;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конструкции и техническому состоянию находящихся в эксплуатации автомототранспортных средств, прицепов к ним и предметов их дополнительного оборудования;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изменению конструкции зарегистрированных в Госавтоинспекции автомототранспортных средств и прицепов к ним;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перевозкам в пределах компетенции Госавтоинспекции тяжеловесных, опасных и крупногабаритных грузов;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принятие квалификационных экзаменов на получение права управления автомототранспортными средствами, трамваями и троллейбусами, выдача водительских удостоверений, а также согласование программ подготовки (переподготовки) водителей автомототранспортных средств, трамваев и троллейбусов, выдача </w:t>
      </w:r>
      <w:hyperlink r:id="rId63" w:history="1">
        <w:r>
          <w:rPr>
            <w:rStyle w:val="a3"/>
            <w:rFonts w:ascii="Calibri" w:hAnsi="Calibri" w:cs="Calibri"/>
            <w:u w:val="none"/>
          </w:rPr>
          <w:t>заключений</w:t>
        </w:r>
      </w:hyperlink>
      <w:r>
        <w:rPr>
          <w:rFonts w:ascii="Calibri" w:hAnsi="Calibri" w:cs="Calibri"/>
        </w:rPr>
        <w:t xml:space="preserve"> соискателям лицензий на осуществление образовательной деятельности (при подготовке водителей автомототранспортных средств) о соответствии учебно-материальной базы установленным </w:t>
      </w:r>
      <w:hyperlink r:id="rId64" w:history="1">
        <w:r>
          <w:rPr>
            <w:rStyle w:val="a3"/>
            <w:rFonts w:ascii="Calibri" w:hAnsi="Calibri" w:cs="Calibri"/>
            <w:u w:val="none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регистрация и учет автомототранспортных средств и прицепов к ним, предназначенных для движения по автомобильным дорогам общего пользования, выдача регистрационных документов и государственных регистрационных знаков на зарегистрированные автомототранспортные средства и прицепы к ним, а также выдача паспортов транспортных средств в </w:t>
      </w:r>
      <w:hyperlink r:id="rId66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67" w:history="1">
        <w:r>
          <w:rPr>
            <w:rStyle w:val="a3"/>
            <w:rFonts w:ascii="Calibri" w:hAnsi="Calibri" w:cs="Calibri"/>
            <w:u w:val="none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68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и проведение в </w:t>
      </w:r>
      <w:hyperlink r:id="rId69" w:history="1">
        <w:r>
          <w:rPr>
            <w:rStyle w:val="a3"/>
            <w:rFonts w:ascii="Calibri" w:hAnsi="Calibri" w:cs="Calibri"/>
            <w:u w:val="none"/>
          </w:rPr>
          <w:t>порядке и сроки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Федерации, государственного технического осмотра автомототранспортных средств и прицепов к ним;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70" w:history="1">
        <w:r>
          <w:rPr>
            <w:rStyle w:val="a3"/>
            <w:rFonts w:ascii="Calibri" w:hAnsi="Calibri" w:cs="Calibri"/>
            <w:u w:val="none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71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регулирование дорожного движения, в том числе с использованием технических средств и автоматизированных систем, обеспечение организации движения транспортных средств и пешеходов в местах проведения аварийно-спасательных работ и массовых мероприятий;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участие в мероприятиях по охране общественного порядка и обеспечению общественной безопасности;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организация и проведение в </w:t>
      </w:r>
      <w:hyperlink r:id="rId72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>, определяемом Министерством внутренних дел Российской Федерации, работы по розыску угнанных и похищенных автомототранспортных средств, а также автомототранспортных средств участников дорожного движения, скрывшихся с мест дорожно-транспортных происшествий;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осуществление в соответствии с </w:t>
      </w:r>
      <w:hyperlink r:id="rId73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производства по делам об административных правонарушениях;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осуществление на месте дорожно-транспортного происшествия неотложных действий по спасению людей, в том числе принятие мер по эвакуации людей, оказание в соответствии с законодательством Российской Федерации первой помощи пострадавшим, а также содействие в транспортировке поврежденных транспортных средств и охране имущества, оставшегося без присмотра;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74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75" w:history="1">
        <w:r>
          <w:rPr>
            <w:rStyle w:val="a3"/>
            <w:rFonts w:ascii="Calibri" w:hAnsi="Calibri" w:cs="Calibri"/>
            <w:u w:val="none"/>
          </w:rPr>
          <w:t>N 527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утратил силу с 1 июня 2013 года. - </w:t>
      </w:r>
      <w:hyperlink r:id="rId76" w:history="1">
        <w:r>
          <w:rPr>
            <w:rStyle w:val="a3"/>
            <w:rFonts w:ascii="Calibri" w:hAnsi="Calibri" w:cs="Calibri"/>
            <w:u w:val="none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осуществление в </w:t>
      </w:r>
      <w:hyperlink r:id="rId77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Федерации, государственного учета показателей состояния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ведение учета бланков водительских удостоверений, государственных регистрационных знаков на транспортные средства и другой специальной продукции, необходимой для допуска </w:t>
      </w:r>
      <w:r>
        <w:rPr>
          <w:rFonts w:ascii="Calibri" w:hAnsi="Calibri" w:cs="Calibri"/>
        </w:rPr>
        <w:lastRenderedPageBreak/>
        <w:t>транспортных средств и их водителей к участию в дорожном движении;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изучение условий дорожного движения, принятие мер по совершенствованию организации движения транспортных средств и пешеходов, согласование в установленном порядке программ подготовки и переподготовки специалистов по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осуществление в установленном </w:t>
      </w:r>
      <w:hyperlink r:id="rId81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 xml:space="preserve"> сопровождения транспортных средств;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участие в работе градостроительных и технических советов, в работе комиссий по открытию маршрутов регулярного движения общественного транспорта, а также в оценке соответствия этих маршрутов установленным требованиям безопасности дорожного движения в процессе их эксплуатации;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82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83" w:history="1">
        <w:r>
          <w:rPr>
            <w:rStyle w:val="a3"/>
            <w:rFonts w:ascii="Calibri" w:hAnsi="Calibri" w:cs="Calibri"/>
            <w:u w:val="none"/>
          </w:rPr>
          <w:t>N 527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разъяснение </w:t>
      </w:r>
      <w:hyperlink r:id="rId84" w:history="1">
        <w:r>
          <w:rPr>
            <w:rStyle w:val="a3"/>
            <w:rFonts w:ascii="Calibri" w:hAnsi="Calibri" w:cs="Calibri"/>
            <w:u w:val="none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безопасности дорожного движения с использованием средств массовой информации, а также собственных изданий, проведение в этих целях смотров, конкурсов, соревнований, содействие соответствующим органам исполнительной власти в организации обучения граждан правилам безопасного поведения на дорогах, в пропаганде </w:t>
      </w:r>
      <w:hyperlink r:id="rId85" w:history="1">
        <w:r>
          <w:rPr>
            <w:rStyle w:val="a3"/>
            <w:rFonts w:ascii="Calibri" w:hAnsi="Calibri" w:cs="Calibri"/>
            <w:u w:val="none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разработка предложений по повышению безопасности дорожного движения, в том числе совместно с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образований, юридическими лицами и общественными объединениями;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выявление причин и условий, способствующих совершению дорожно-транспортных происшествий, нарушений правил дорожного движения, иных противоправных действий, влекущих угрозу безопасности дорожного движения, принятие мер по их устранению;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выдача разрешений юридическим лицам и индивидуальным предпринимателям на осуществление деятельности по изготовлению бланков водительских удостоверений, государственных регистрационных знаков на транспортные средства и другой </w:t>
      </w:r>
      <w:hyperlink r:id="rId87" w:history="1">
        <w:r>
          <w:rPr>
            <w:rStyle w:val="a3"/>
            <w:rFonts w:ascii="Calibri" w:hAnsi="Calibri" w:cs="Calibri"/>
            <w:u w:val="none"/>
          </w:rPr>
          <w:t>специальной продукции</w:t>
        </w:r>
      </w:hyperlink>
      <w:r>
        <w:rPr>
          <w:rFonts w:ascii="Calibri" w:hAnsi="Calibri" w:cs="Calibri"/>
        </w:rPr>
        <w:t>, необходимой для допуска транспортных средств и их водителей к участию в дорожном движении, перечень которой утверждается Правительством Российской Федерации, а также на производство работ по установке и обслуживанию технических средств организации дорожного движения, ведение реестра выданных, приостановленных и аннулированных разрешений;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ф) выдача в установленном </w:t>
      </w:r>
      <w:hyperlink r:id="rId89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 xml:space="preserve"> разрешений на установку на транспортных средствах устройств для подачи специальных световых и звуковых сигналов, условных опознавательных знаков (сигналов);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"ф" в ред. </w:t>
      </w:r>
      <w:hyperlink r:id="rId9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создание, обеспечение функционирования и ведение в порядке, определяемом Министром внутренних дел Российской Федерации, информационных банков (баз) данных, а также предоставление содержащихся в них сведений федеральным органам исполнительной власти, органам исполнительной власти субъектов Российской Федерации, органам местного самоуправления муниципальных образований, организациям и гражданам в порядке, установленном законодательством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"х" введен </w:t>
      </w:r>
      <w:hyperlink r:id="rId91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участие во взаимодействии с соответствующими подразделениями органов государственной охраны в обеспечении безопасного и беспрепятственного проезда транспортных средств, в которых следуют объекты государственной охраны;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"ц" введен </w:t>
      </w:r>
      <w:hyperlink r:id="rId92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1041, в ред. </w:t>
      </w:r>
      <w:hyperlink r:id="rId9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01.04.2015 N 170)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осуществление приема граждан, обеспечение своевременного и в полном объеме рассмотрения их устных и письменных обращений с последующим уведомлением граждан о принятых решениях в установленный </w:t>
      </w:r>
      <w:hyperlink r:id="rId94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"ч" введен </w:t>
      </w:r>
      <w:hyperlink r:id="rId95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Госавтоинспекция для выполнения возложенных на нее обязанностей имеет право: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в установленном порядке от органов исполнительной власти субъектов Российской Федерации, органов местного самоуправления муниципальных образований, организаций и должностных лиц сведения о соблюдении ими законодательства Российской Федерации в области обеспечения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97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движения, а в случае непринятия по таким предписаниям необходимых мер привлекать виновных лиц к ответственности, предусмотренной законодательством Российской Федерации. Предписания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участвовать в разработке проектов законодательных и иных нормативных правовых актов в области обеспечения безопасности дорожного движения, вносить в установленном порядке предложения по их совершенствованию;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предписывать или разрешать соответствующим организациям установку и снятие технических средств организации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временно ограничивать или запрещать дорожное движение, изменять его организацию на отдельных участках дорог при проведении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движения, а также на железнодорожных переездах, не отвечающих правилам их содержания в безопасном для дорожного движения состоянии, ограничивать или запрещать проведение на дорогах ремонтно-строительных и других работ, осуществляемых с нарушением требований нормативных правовых актов в области обеспечения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запрещать при несоблюдении требований нормативных правовых актов в области обеспечения безопасности дорожного движения перевозку крупногабаритных, тяжеловесных или опасных грузов, а также движение общественного транспорта по установленным маршрутам;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запрещать эксплуатацию автомототранспортных средств и прицепов к ним, тракторов и других самоходных машин в случаях, предусмотренных </w:t>
      </w:r>
      <w:hyperlink r:id="rId100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в том числе со снятием государственных регистрационных знаков, до устранения причин, послуживших основанием для такого запрещения, а также при наличии неисправностей и условий, </w:t>
      </w:r>
      <w:hyperlink r:id="rId101" w:history="1">
        <w:r>
          <w:rPr>
            <w:rStyle w:val="a3"/>
            <w:rFonts w:ascii="Calibri" w:hAnsi="Calibri" w:cs="Calibri"/>
            <w:u w:val="none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Федерации, а эксплуатацию троллейбусов и трамваев - при наличии неисправностей, предусмотренных соответствующими правилами технической эксплуатации;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102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 допускать к участию в дорожном движении путем отказа в регистрации и выдаче соответствующих документов следующие автомототранспортные средства и прицепы к ним: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изготовленные в Российской Федерации или ввозимые на ее территорию сроком более чем на шесть месяцев, или в конструкцию которых внесены изменения, - без документов, удостоверяющих их соответствие установленным требованиям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скрытые, поддельные, измененные номера узлов и агрегатов или государственные регистрационные знаки;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владельцами которых не исполнена установленная федеральным </w:t>
      </w:r>
      <w:hyperlink r:id="rId103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обязанность по страхованию гражданской ответственности;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104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останавливать транспортные средства и проверять документы на право пользования и управления ими, страховой полис обязательного страхования гражданской ответственности владельца транспортного средства, а также документы на транспортное средство и перевозимый груз, изымать эти документы в случаях, предусмотренных федеральным </w:t>
      </w:r>
      <w:hyperlink r:id="rId105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>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отстранять от управления транспортными средствами лиц, в отношении которых имеются достаточные основания полагать, что они находятся в состоянии опьянения, лиц, не имеющих документов на право управления или пользования транспортными средствами, а также лиц, управляющих транспортными средствами с заведомо неисправными тормозной системой (за исключением стояночного тормоза), рулевым управлением или сцепным устройством (в составе поезда);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03.07.2008 </w:t>
      </w:r>
      <w:hyperlink r:id="rId107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 xml:space="preserve">, от 01.06.2013 </w:t>
      </w:r>
      <w:hyperlink r:id="rId108" w:history="1">
        <w:r>
          <w:rPr>
            <w:rStyle w:val="a3"/>
            <w:rFonts w:ascii="Calibri" w:hAnsi="Calibri" w:cs="Calibri"/>
            <w:u w:val="none"/>
          </w:rPr>
          <w:t>N 527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освидетельствовать на состояние алкогольного опьянения, направлять на медицинское освидетельствование на состояние опьянения управляющих транспортными средствами лиц, которые подозреваются в совершении административного правонарушения в области дорожного движения и в отношении которых имеются достаточные основания полагать, что они находятся в состоянии опьянения, а также направлять или доставлять на медицинское освидетельствование на состояние опьянения лиц, которые подозреваются в совершении преступления против безопасности дорожного движения и эксплуатации транспорта, для объективного рассмотрения дела в порядке, установленном законодательством Российской Федерации;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 ред. </w:t>
      </w:r>
      <w:hyperlink r:id="rId10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использовать в установленном порядке специальные технические и транспортные средства для выявления и фиксации нарушений </w:t>
      </w:r>
      <w:hyperlink r:id="rId110" w:history="1">
        <w:r>
          <w:rPr>
            <w:rStyle w:val="a3"/>
            <w:rFonts w:ascii="Calibri" w:hAnsi="Calibri" w:cs="Calibri"/>
            <w:u w:val="none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движения, контроля за техническим состоянием транспортных средств и дорог, принудительной остановки и задержания транспортных средств, дешифровки показаний тахографов;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осуществлять в установленном </w:t>
      </w:r>
      <w:hyperlink r:id="rId112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административное задержание и личный досмотр граждан, совершивших административное правонарушение, осмотр транспортных средств и грузов с участием водителей или граждан, сопровождающих грузы, производить досмотр транспортных средств при подозрении, что они используются в противоправных целях;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 ред. </w:t>
      </w:r>
      <w:hyperlink r:id="rId11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вызывать в Госавтоинспекцию граждан и должностных лиц по находящимся в производстве делам и материалам, получать от них необходимые объяснения, справки, документы (их копии);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составлять протоколы об административных правонарушениях, назначать в пределах своей компетенции административные наказания юридическим лицам, должностным лицам и гражданам, совершившим административное правонарушение, применять иные меры, предусмотренные </w:t>
      </w:r>
      <w:hyperlink r:id="rId115" w:history="1">
        <w:r>
          <w:rPr>
            <w:rStyle w:val="a3"/>
            <w:rFonts w:ascii="Calibri" w:hAnsi="Calibri" w:cs="Calibri"/>
            <w:u w:val="none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02.07.2002 </w:t>
      </w:r>
      <w:hyperlink r:id="rId116" w:history="1">
        <w:r>
          <w:rPr>
            <w:rStyle w:val="a3"/>
            <w:rFonts w:ascii="Calibri" w:hAnsi="Calibri" w:cs="Calibri"/>
            <w:u w:val="none"/>
          </w:rPr>
          <w:t>N 679</w:t>
        </w:r>
      </w:hyperlink>
      <w:r>
        <w:rPr>
          <w:rFonts w:ascii="Calibri" w:hAnsi="Calibri" w:cs="Calibri"/>
        </w:rPr>
        <w:t xml:space="preserve">, от 03.07.2008 </w:t>
      </w:r>
      <w:hyperlink r:id="rId117" w:history="1">
        <w:r>
          <w:rPr>
            <w:rStyle w:val="a3"/>
            <w:rFonts w:ascii="Calibri" w:hAnsi="Calibri" w:cs="Calibri"/>
            <w:u w:val="none"/>
          </w:rPr>
          <w:t>N 1041</w:t>
        </w:r>
      </w:hyperlink>
      <w:r>
        <w:rPr>
          <w:rFonts w:ascii="Calibri" w:hAnsi="Calibri" w:cs="Calibri"/>
        </w:rPr>
        <w:t>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использовать для доставления в медицинские организации граждан, нуждающихся в оказании медицинской помощи в экстренной или неотложной форме, для транспортировки поврежденных при авариях транспортных средств, а также в других предусмотренных </w:t>
      </w:r>
      <w:hyperlink r:id="rId118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случаях транспортные средства предприятий, учреждений, организаций, общественных объединений и граждан, кроме транспортных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пользоваться беспрепятственно в служебных целях средствами связи, принадлежащими юридическим лицам и гражданам;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участвовать в установленном порядке в выполнении возложенных на Министерство внутренних дел Российской Федерации функций государственного заказчика по разработке и </w:t>
      </w:r>
      <w:r>
        <w:rPr>
          <w:rFonts w:ascii="Calibri" w:hAnsi="Calibri" w:cs="Calibri"/>
        </w:rPr>
        <w:lastRenderedPageBreak/>
        <w:t>изготовлению технических средств контроля за соблюдением правил дорожного движения, аварийно-спасательного оборудования, применяемого на месте дорожно-транспортного происшествия в целях снижения тяжести его последствий, а также иных технических средств, автоматизированных систем и приборов, способствующих повышению безопасности дорожного движения;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03.07.2008 N 1041)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участвовать совместно с заинтересованными организациями и учреждениями в определении приоритетных тем и направлений научных исследований в области обеспечения безопасности дорожного движения, осуществлять в установленном порядке их реализацию, а также участвовать во внедрении в практическую деятельность Госавтоинспекции научных разработок;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участвовать в установленном порядке в работе международных организаций по проблемам безопасности дорожного движения, разрабатывать и осуществлять совместно с заинтересованными организациями и учреждениями мероприятия, обеспечивающие выполнение международных обязательств Российской Федерации в этой области;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х) осуществлять в соответствии с </w:t>
      </w:r>
      <w:hyperlink r:id="rId122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задержание транспортных средств с помещением их в специально отведенные места до устранения причин задержания;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утратил силу. - </w:t>
      </w:r>
      <w:hyperlink r:id="rId123" w:history="1">
        <w:r>
          <w:rPr>
            <w:rStyle w:val="a3"/>
            <w:rFonts w:ascii="Calibri" w:hAnsi="Calibri" w:cs="Calibri"/>
            <w:u w:val="none"/>
          </w:rPr>
          <w:t>Указ</w:t>
        </w:r>
      </w:hyperlink>
      <w:r>
        <w:rPr>
          <w:rFonts w:ascii="Calibri" w:hAnsi="Calibri" w:cs="Calibri"/>
        </w:rPr>
        <w:t xml:space="preserve"> Президента РФ от 02.07.2002 N 679;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ч) утратил силу с 1 июня 2013 года. - </w:t>
      </w:r>
      <w:hyperlink r:id="rId124" w:history="1">
        <w:r>
          <w:rPr>
            <w:rStyle w:val="a3"/>
            <w:rFonts w:ascii="Calibri" w:hAnsi="Calibri" w:cs="Calibri"/>
            <w:u w:val="none"/>
          </w:rPr>
          <w:t>Указ</w:t>
        </w:r>
      </w:hyperlink>
      <w:r>
        <w:rPr>
          <w:rFonts w:ascii="Calibri" w:hAnsi="Calibri" w:cs="Calibri"/>
        </w:rPr>
        <w:t xml:space="preserve"> Президента РФ от 01.06.2013 N 527;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осуществлять в соответствии с </w:t>
      </w:r>
      <w:hyperlink r:id="rId125" w:history="1">
        <w:r>
          <w:rPr>
            <w:rStyle w:val="a3"/>
            <w:rFonts w:ascii="Calibri" w:hAnsi="Calibri" w:cs="Calibri"/>
            <w:u w:val="none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задержание транспортных средств, находящихся в розыске;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"ш" введен </w:t>
      </w:r>
      <w:hyperlink r:id="rId126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"щ" введен </w:t>
      </w:r>
      <w:hyperlink r:id="rId127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23.04.2007 N 533)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Надзор и контроль за деятельностью Госавтоинспекции осуществляется в соответствии с законодательством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противоправные действия или бездействие сотрудники Госавтоинспекции несут ответственность, установленную законодательством Российской Федерации. Вред, причиненный сотрудником Госавтоинспекции юридическим лицам и гражданам, подлежит возмещению в </w:t>
      </w:r>
      <w:hyperlink r:id="rId130" w:history="1">
        <w:r>
          <w:rPr>
            <w:rStyle w:val="a3"/>
            <w:rFonts w:ascii="Calibri" w:hAnsi="Calibri" w:cs="Calibri"/>
            <w:u w:val="none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Госавтоинспекция в пределах своей компетенции оказывает при необходимости методическую и практическую помощь военной автомобильной инспекции.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Финансирование и материально-техническое обеспечение Госавтоинспекции осуществляются в соответствии с законодательством Российской Федерации.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02.07.2002 N 679)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Подразделения Госавтоинспекции на региональном уровне в соответствии с законодательством Российской Федерации могут являться обособленными подразделениями территориальных органов Министерства внутренних дел Российской Федерации по субъектам Российской Федерации, наделяться имуществом, иметь счета, а также печати, штампы и бланки со своим наименованием.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34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01.06.2013 N 527)</w:t>
      </w: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6C7" w:rsidRDefault="004E16C7" w:rsidP="004E16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688C" w:rsidRDefault="00C3688C"/>
    <w:sectPr w:rsidR="00C3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E16C7"/>
    <w:rsid w:val="004E16C7"/>
    <w:rsid w:val="00C3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8181EFCAE96EC23D529EE3C8F80C70F4CC34B1DCBF1D7AC7E3C528528693199F9C0C1B1EC5B8N1w4L" TargetMode="External"/><Relationship Id="rId117" Type="http://schemas.openxmlformats.org/officeDocument/2006/relationships/hyperlink" Target="consultantplus://offline/ref=BD8181EFCAE96EC23D529EE3C8F80C70F6CF30B7D8B14070CFBAC92A5589CC0E98D5001A1EC5B913NDw5L" TargetMode="External"/><Relationship Id="rId21" Type="http://schemas.openxmlformats.org/officeDocument/2006/relationships/hyperlink" Target="consultantplus://offline/ref=BD8181EFCAE96EC23D529EE3C8F80C70F6CF30B7D9B34070CFBAC92A5589CC0E98D5001A1EC5B914NDw0L" TargetMode="External"/><Relationship Id="rId42" Type="http://schemas.openxmlformats.org/officeDocument/2006/relationships/hyperlink" Target="consultantplus://offline/ref=BD8181EFCAE96EC23D529EE3C8F80C70F6CF30B7D9B34070CFBAC92A5589CC0E98D5001A1EC5B916NDw4L" TargetMode="External"/><Relationship Id="rId47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63" Type="http://schemas.openxmlformats.org/officeDocument/2006/relationships/hyperlink" Target="consultantplus://offline/ref=BD8181EFCAE96EC23D529EE3C8F80C70F6CD30B0DCB44070CFBAC92A5589CC0E98D5001A1EC5BB15NDwFL" TargetMode="External"/><Relationship Id="rId68" Type="http://schemas.openxmlformats.org/officeDocument/2006/relationships/hyperlink" Target="consultantplus://offline/ref=BD8181EFCAE96EC23D529EE3C8F80C70F6CF30B7D8B14070CFBAC92A5589CC0E98D5001A1EC5B910NDw1L" TargetMode="External"/><Relationship Id="rId84" Type="http://schemas.openxmlformats.org/officeDocument/2006/relationships/hyperlink" Target="consultantplus://offline/ref=BD8181EFCAE96EC23D529EE3C8F80C70F6CD3EB0D3B14070CFBAC92A55N8w9L" TargetMode="External"/><Relationship Id="rId89" Type="http://schemas.openxmlformats.org/officeDocument/2006/relationships/hyperlink" Target="consultantplus://offline/ref=BD8181EFCAE96EC23D529EE3C8F80C70F6CD31B2DBB54070CFBAC92A5589CC0E98D5001A1EC5B914NDw3L" TargetMode="External"/><Relationship Id="rId112" Type="http://schemas.openxmlformats.org/officeDocument/2006/relationships/hyperlink" Target="consultantplus://offline/ref=BD8181EFCAE96EC23D529EE3C8F80C70F6CC3FBEDAB44070CFBAC92A5589CC0E98D5001A1EC7BD10NDw1L" TargetMode="External"/><Relationship Id="rId133" Type="http://schemas.openxmlformats.org/officeDocument/2006/relationships/hyperlink" Target="consultantplus://offline/ref=BD8181EFCAE96EC23D529EE3C8F80C70F4CC34B1DCBF1D7AC7E3C528528693199F9C0C1B1EC5B8N1w4L" TargetMode="External"/><Relationship Id="rId16" Type="http://schemas.openxmlformats.org/officeDocument/2006/relationships/hyperlink" Target="consultantplus://offline/ref=BD8181EFCAE96EC23D529EE3C8F80C70F6C835B1DDBC4070CFBAC92A5589CC0E98D5001A1EC5B915NDw5L" TargetMode="External"/><Relationship Id="rId107" Type="http://schemas.openxmlformats.org/officeDocument/2006/relationships/hyperlink" Target="consultantplus://offline/ref=BD8181EFCAE96EC23D529EE3C8F80C70F6CF30B7D8B14070CFBAC92A5589CC0E98D5001A1EC5B912NDwEL" TargetMode="External"/><Relationship Id="rId11" Type="http://schemas.openxmlformats.org/officeDocument/2006/relationships/hyperlink" Target="consultantplus://offline/ref=BD8181EFCAE96EC23D529EE3C8F80C70F6CD36B4DDB24070CFBAC92A5589CC0E98D5001A1EC5B914NDw0L" TargetMode="External"/><Relationship Id="rId32" Type="http://schemas.openxmlformats.org/officeDocument/2006/relationships/hyperlink" Target="consultantplus://offline/ref=BD8181EFCAE96EC23D529EE3C8F80C70F4CC34B1DCBF1D7AC7E3C528528693199F9C0C1B1EC5B8N1w4L" TargetMode="External"/><Relationship Id="rId37" Type="http://schemas.openxmlformats.org/officeDocument/2006/relationships/hyperlink" Target="consultantplus://offline/ref=BD8181EFCAE96EC23D529EE3C8F80C70F6CF30B7D9B34070CFBAC92A5589CC0E98D5001A1EC5B914NDwFL" TargetMode="External"/><Relationship Id="rId53" Type="http://schemas.openxmlformats.org/officeDocument/2006/relationships/hyperlink" Target="consultantplus://offline/ref=BD8181EFCAE96EC23D529EE3C8F80C70F6CF30B7D9B34070CFBAC92A5589CC0E98D5001A1EC5B917NDw4L" TargetMode="External"/><Relationship Id="rId58" Type="http://schemas.openxmlformats.org/officeDocument/2006/relationships/hyperlink" Target="consultantplus://offline/ref=BD8181EFCAE96EC23D529EE3C8F80C70F6CF30B7D8B14070CFBAC92A5589CC0E98D5001A1EC5B910NDw4L" TargetMode="External"/><Relationship Id="rId74" Type="http://schemas.openxmlformats.org/officeDocument/2006/relationships/hyperlink" Target="consultantplus://offline/ref=BD8181EFCAE96EC23D529EE3C8F80C70F6CF30B7D8B14070CFBAC92A5589CC0E98D5001A1EC5B910NDwFL" TargetMode="External"/><Relationship Id="rId79" Type="http://schemas.openxmlformats.org/officeDocument/2006/relationships/hyperlink" Target="consultantplus://offline/ref=BD8181EFCAE96EC23D529EE3C8F80C70F6CF30B7D9B34070CFBAC92A5589CC0E98D5001A1EC5B910NDw1L" TargetMode="External"/><Relationship Id="rId102" Type="http://schemas.openxmlformats.org/officeDocument/2006/relationships/hyperlink" Target="consultantplus://offline/ref=BD8181EFCAE96EC23D529EE3C8F80C70F6CF30B7D8B14070CFBAC92A5589CC0E98D5001A1EC5B912NDw5L" TargetMode="External"/><Relationship Id="rId123" Type="http://schemas.openxmlformats.org/officeDocument/2006/relationships/hyperlink" Target="consultantplus://offline/ref=BD8181EFCAE96EC23D529EE3C8F80C70F4CC34B1DCBF1D7AC7E3C528528693199F9C0C1B1EC5BAN1w6L" TargetMode="External"/><Relationship Id="rId128" Type="http://schemas.openxmlformats.org/officeDocument/2006/relationships/hyperlink" Target="consultantplus://offline/ref=BD8181EFCAE96EC23D529EE3C8F80C70F4CC34B1DCBF1D7AC7E3C528528693199F9C0C1B1EC5B8N1w4L" TargetMode="External"/><Relationship Id="rId5" Type="http://schemas.openxmlformats.org/officeDocument/2006/relationships/hyperlink" Target="consultantplus://offline/ref=BD8181EFCAE96EC23D529EE3C8F80C70F6C835B1DDBC4070CFBAC92A5589CC0E98D5001A1EC5B915NDw5L" TargetMode="External"/><Relationship Id="rId90" Type="http://schemas.openxmlformats.org/officeDocument/2006/relationships/hyperlink" Target="consultantplus://offline/ref=BD8181EFCAE96EC23D529EE3C8F80C70F6CF30B7D8B14070CFBAC92A5589CC0E98D5001A1EC5B911NDw5L" TargetMode="External"/><Relationship Id="rId95" Type="http://schemas.openxmlformats.org/officeDocument/2006/relationships/hyperlink" Target="consultantplus://offline/ref=BD8181EFCAE96EC23D529EE3C8F80C70F6CF30B7D8B14070CFBAC92A5589CC0E98D5001A1EC5B911NDwEL" TargetMode="External"/><Relationship Id="rId14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22" Type="http://schemas.openxmlformats.org/officeDocument/2006/relationships/hyperlink" Target="consultantplus://offline/ref=BD8181EFCAE96EC23D529EE3C8F80C70F6CD36B4DDB24070CFBAC92A5589CC0E98D5001A1EC5B914NDw0L" TargetMode="External"/><Relationship Id="rId27" Type="http://schemas.openxmlformats.org/officeDocument/2006/relationships/hyperlink" Target="consultantplus://offline/ref=BD8181EFCAE96EC23D529EE3C8F80C70F4CC34B1DCBF1D7AC7E3C528528693199F9C0C1B1EC5B8N1w4L" TargetMode="External"/><Relationship Id="rId30" Type="http://schemas.openxmlformats.org/officeDocument/2006/relationships/hyperlink" Target="consultantplus://offline/ref=BD8181EFCAE96EC23D529EE3C8F80C70F6CC3FBEDAB44070CFBAC92A55N8w9L" TargetMode="External"/><Relationship Id="rId35" Type="http://schemas.openxmlformats.org/officeDocument/2006/relationships/hyperlink" Target="consultantplus://offline/ref=BD8181EFCAE96EC23D529EE3C8F80C70F6CF30B7D8B14070CFBAC92A5589CC0E98D5001A1EC5B914NDwFL" TargetMode="External"/><Relationship Id="rId43" Type="http://schemas.openxmlformats.org/officeDocument/2006/relationships/hyperlink" Target="consultantplus://offline/ref=BD8181EFCAE96EC23D529EE3C8F80C70F6CF30B7D8B14070CFBAC92A5589CC0E98D5001A1EC5B915NDw4L" TargetMode="External"/><Relationship Id="rId48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56" Type="http://schemas.openxmlformats.org/officeDocument/2006/relationships/hyperlink" Target="consultantplus://offline/ref=BD8181EFCAE96EC23D529EE3C8F80C70F4CC34B1DCBF1D7AC7E3C528528693199F9C0C1B1EC5B8N1w4L" TargetMode="External"/><Relationship Id="rId64" Type="http://schemas.openxmlformats.org/officeDocument/2006/relationships/hyperlink" Target="consultantplus://offline/ref=BD8181EFCAE96EC23D529EE3C8F80C70F6CD30B0DCB44070CFBAC92A55N8w9L" TargetMode="External"/><Relationship Id="rId69" Type="http://schemas.openxmlformats.org/officeDocument/2006/relationships/hyperlink" Target="consultantplus://offline/ref=BD8181EFCAE96EC23D529EE3C8F80C70F6CE33B3DEB24070CFBAC92A5589CC0E98D5001A1EC5B915NDwEL" TargetMode="External"/><Relationship Id="rId77" Type="http://schemas.openxmlformats.org/officeDocument/2006/relationships/hyperlink" Target="consultantplus://offline/ref=BD8181EFCAE96EC23D529EE3C8F80C70F5CD37B5DABF1D7AC7E3C528528693199F9C0C1B1EC5B9N1wDL" TargetMode="External"/><Relationship Id="rId100" Type="http://schemas.openxmlformats.org/officeDocument/2006/relationships/hyperlink" Target="consultantplus://offline/ref=BD8181EFCAE96EC23D529EE3C8F80C70F6CC3FBEDAB44070CFBAC92A5589CC0E98D5001A1EC7BC11NDw3L" TargetMode="External"/><Relationship Id="rId105" Type="http://schemas.openxmlformats.org/officeDocument/2006/relationships/hyperlink" Target="consultantplus://offline/ref=BD8181EFCAE96EC23D529EE3C8F80C70F6CC3FBEDAB44070CFBAC92A5589CC0E98D5001A1EC7BC16NDw0L" TargetMode="External"/><Relationship Id="rId113" Type="http://schemas.openxmlformats.org/officeDocument/2006/relationships/hyperlink" Target="consultantplus://offline/ref=BD8181EFCAE96EC23D529EE3C8F80C70F4CC34B1DCBF1D7AC7E3C528528693199F9C0C1B1EC5BBN1wDL" TargetMode="External"/><Relationship Id="rId118" Type="http://schemas.openxmlformats.org/officeDocument/2006/relationships/hyperlink" Target="consultantplus://offline/ref=BD8181EFCAE96EC23D529EE3C8F80C70F6CC32B4DAB04070CFBAC92A5589CC0E98D5001A1EC5B813NDw2L" TargetMode="External"/><Relationship Id="rId126" Type="http://schemas.openxmlformats.org/officeDocument/2006/relationships/hyperlink" Target="consultantplus://offline/ref=BD8181EFCAE96EC23D529EE3C8F80C70F4CC34B1DCBF1D7AC7E3C528528693199F9C0C1B1EC5BAN1w7L" TargetMode="External"/><Relationship Id="rId134" Type="http://schemas.openxmlformats.org/officeDocument/2006/relationships/hyperlink" Target="consultantplus://offline/ref=BD8181EFCAE96EC23D529EE3C8F80C70F6CF30B7D9B34070CFBAC92A5589CC0E98D5001A1EC5B911NDw3L" TargetMode="External"/><Relationship Id="rId8" Type="http://schemas.openxmlformats.org/officeDocument/2006/relationships/hyperlink" Target="consultantplus://offline/ref=BD8181EFCAE96EC23D529EE3C8F80C70F6CF30B7D8B04070CFBAC92A5589CC0E98D5001A1EC5B914NDw0L" TargetMode="External"/><Relationship Id="rId51" Type="http://schemas.openxmlformats.org/officeDocument/2006/relationships/hyperlink" Target="consultantplus://offline/ref=BD8181EFCAE96EC23D529EE3C8F80C70F6CF30B7D9B34070CFBAC92A5589CC0E98D5001A1EC5B916NDw5L" TargetMode="External"/><Relationship Id="rId72" Type="http://schemas.openxmlformats.org/officeDocument/2006/relationships/hyperlink" Target="consultantplus://offline/ref=BD8181EFCAE96EC23D529EE3C8F80C70F4CB35B0DDBF1D7AC7E3C528N5w2L" TargetMode="External"/><Relationship Id="rId80" Type="http://schemas.openxmlformats.org/officeDocument/2006/relationships/hyperlink" Target="consultantplus://offline/ref=BD8181EFCAE96EC23D529EE3C8F80C70F6CF30B7D9B34070CFBAC92A5589CC0E98D5001A1EC5B910NDwEL" TargetMode="External"/><Relationship Id="rId85" Type="http://schemas.openxmlformats.org/officeDocument/2006/relationships/hyperlink" Target="consultantplus://offline/ref=BD8181EFCAE96EC23D529EE3C8F80C70F6CC3FB3D2B64070CFBAC92A5589CC0E98D5001A1EC5B915NDw3L" TargetMode="External"/><Relationship Id="rId93" Type="http://schemas.openxmlformats.org/officeDocument/2006/relationships/hyperlink" Target="consultantplus://offline/ref=BD8181EFCAE96EC23D529EE3C8F80C70F6CC30B3DAB04070CFBAC92A5589CC0E98D5001A1EC5B914NDwFL" TargetMode="External"/><Relationship Id="rId98" Type="http://schemas.openxmlformats.org/officeDocument/2006/relationships/hyperlink" Target="consultantplus://offline/ref=BD8181EFCAE96EC23D529EE3C8F80C70F6CF30B7D8B14070CFBAC92A5589CC0E98D5001A1EC5B912NDw4L" TargetMode="External"/><Relationship Id="rId121" Type="http://schemas.openxmlformats.org/officeDocument/2006/relationships/hyperlink" Target="consultantplus://offline/ref=BD8181EFCAE96EC23D529EE3C8F80C70F4CC34B1DCBF1D7AC7E3C528528693199F9C0C1B1EC5B8N1w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8181EFCAE96EC23D529EE3C8F80C70F6CC30B3DAB04070CFBAC92A5589CC0E98D5001A1EC5B914NDwFL" TargetMode="External"/><Relationship Id="rId17" Type="http://schemas.openxmlformats.org/officeDocument/2006/relationships/hyperlink" Target="consultantplus://offline/ref=BD8181EFCAE96EC23D529EE3C8F80C70F6CF30B7D8B54070CFBAC92A5589CC0E98D5001A1EC5B914NDwFL" TargetMode="External"/><Relationship Id="rId25" Type="http://schemas.openxmlformats.org/officeDocument/2006/relationships/hyperlink" Target="consultantplus://offline/ref=BD8181EFCAE96EC23D529EE3C8F80C70F4CC34B1DCBF1D7AC7E3C528528693199F9C0C1B1EC5B8N1w4L" TargetMode="External"/><Relationship Id="rId33" Type="http://schemas.openxmlformats.org/officeDocument/2006/relationships/hyperlink" Target="consultantplus://offline/ref=BD8181EFCAE96EC23D529EE3C8F80C70F6CF30B7D8B14070CFBAC92A5589CC0E98D5001A1EC5B914NDwEL" TargetMode="External"/><Relationship Id="rId38" Type="http://schemas.openxmlformats.org/officeDocument/2006/relationships/hyperlink" Target="consultantplus://offline/ref=BD8181EFCAE96EC23D529EE3C8F80C70F6CF30B7D9B34070CFBAC92A5589CC0E98D5001A1EC5B915NDwEL" TargetMode="External"/><Relationship Id="rId46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59" Type="http://schemas.openxmlformats.org/officeDocument/2006/relationships/hyperlink" Target="consultantplus://offline/ref=BD8181EFCAE96EC23D529EE3C8F80C70F6CF30B7D9B34070CFBAC92A5589CC0E98D5001A1EC5B910NDw7L" TargetMode="External"/><Relationship Id="rId67" Type="http://schemas.openxmlformats.org/officeDocument/2006/relationships/hyperlink" Target="consultantplus://offline/ref=BD8181EFCAE96EC23D529EE3C8F80C70F4CC34B1DCBF1D7AC7E3C528528693199F9C0C1B1EC5B8N1wCL" TargetMode="External"/><Relationship Id="rId103" Type="http://schemas.openxmlformats.org/officeDocument/2006/relationships/hyperlink" Target="consultantplus://offline/ref=BD8181EFCAE96EC23D529EE3C8F80C70F6CC37B5DDB24070CFBAC92A5589CC0E98D5001A1EC5B917NDw3L" TargetMode="External"/><Relationship Id="rId108" Type="http://schemas.openxmlformats.org/officeDocument/2006/relationships/hyperlink" Target="consultantplus://offline/ref=BD8181EFCAE96EC23D529EE3C8F80C70F6CF30B7D9B34070CFBAC92A5589CC0E98D5001A1EC5B911NDw4L" TargetMode="External"/><Relationship Id="rId116" Type="http://schemas.openxmlformats.org/officeDocument/2006/relationships/hyperlink" Target="consultantplus://offline/ref=BD8181EFCAE96EC23D529EE3C8F80C70F4CC34B1DCBF1D7AC7E3C528528693199F9C0C1B1EC5BAN1w5L" TargetMode="External"/><Relationship Id="rId124" Type="http://schemas.openxmlformats.org/officeDocument/2006/relationships/hyperlink" Target="consultantplus://offline/ref=BD8181EFCAE96EC23D529EE3C8F80C70F6CF30B7D9B34070CFBAC92A5589CC0E98D5001A1EC5B911NDw2L" TargetMode="External"/><Relationship Id="rId129" Type="http://schemas.openxmlformats.org/officeDocument/2006/relationships/hyperlink" Target="consultantplus://offline/ref=BD8181EFCAE96EC23D529EE3C8F80C70F4CC34B1DCBF1D7AC7E3C528528693199F9C0C1B1EC5B8N1w4L" TargetMode="External"/><Relationship Id="rId20" Type="http://schemas.openxmlformats.org/officeDocument/2006/relationships/hyperlink" Target="consultantplus://offline/ref=BD8181EFCAE96EC23D529EE3C8F80C70F6CF37BFDFB04070CFBAC92A5589CC0E98D5001A1EC5B916NDw7L" TargetMode="External"/><Relationship Id="rId41" Type="http://schemas.openxmlformats.org/officeDocument/2006/relationships/hyperlink" Target="consultantplus://offline/ref=BD8181EFCAE96EC23D529EE3C8F80C70F6CF30B7D9B34070CFBAC92A5589CC0E98D5001A1EC5B916NDw7L" TargetMode="External"/><Relationship Id="rId54" Type="http://schemas.openxmlformats.org/officeDocument/2006/relationships/hyperlink" Target="consultantplus://offline/ref=BD8181EFCAE96EC23D529EE3C8F80C70F6CF30B7D9B34070CFBAC92A5589CC0E98D5001A1EC5B917NDw3L" TargetMode="External"/><Relationship Id="rId62" Type="http://schemas.openxmlformats.org/officeDocument/2006/relationships/hyperlink" Target="consultantplus://offline/ref=BD8181EFCAE96EC23D529EE3C8F80C70F4CC34B1DCBF1D7AC7E3C528528693199F9C0C1B1EC5B8N1w4L" TargetMode="External"/><Relationship Id="rId70" Type="http://schemas.openxmlformats.org/officeDocument/2006/relationships/hyperlink" Target="consultantplus://offline/ref=BD8181EFCAE96EC23D529EE3C8F80C70F4CC34B1DCBF1D7AC7E3C528528693199F9C0C1B1EC5B8N1wDL" TargetMode="External"/><Relationship Id="rId75" Type="http://schemas.openxmlformats.org/officeDocument/2006/relationships/hyperlink" Target="consultantplus://offline/ref=BD8181EFCAE96EC23D529EE3C8F80C70F6CF30B7D9B34070CFBAC92A5589CC0E98D5001A1EC5B910NDw3L" TargetMode="External"/><Relationship Id="rId83" Type="http://schemas.openxmlformats.org/officeDocument/2006/relationships/hyperlink" Target="consultantplus://offline/ref=BD8181EFCAE96EC23D529EE3C8F80C70F6CF30B7D9B34070CFBAC92A5589CC0E98D5001A1EC5B910NDwFL" TargetMode="External"/><Relationship Id="rId88" Type="http://schemas.openxmlformats.org/officeDocument/2006/relationships/hyperlink" Target="consultantplus://offline/ref=BD8181EFCAE96EC23D529EE3C8F80C70F6CF30B7D9B34070CFBAC92A5589CC0E98D5001A1EC5B911NDw6L" TargetMode="External"/><Relationship Id="rId91" Type="http://schemas.openxmlformats.org/officeDocument/2006/relationships/hyperlink" Target="consultantplus://offline/ref=BD8181EFCAE96EC23D529EE3C8F80C70F6CF30B7D8B14070CFBAC92A5589CC0E98D5001A1EC5B911NDw3L" TargetMode="External"/><Relationship Id="rId96" Type="http://schemas.openxmlformats.org/officeDocument/2006/relationships/hyperlink" Target="consultantplus://offline/ref=BD8181EFCAE96EC23D529EE3C8F80C70F4CC34B1DCBF1D7AC7E3C528528693199F9C0C1B1EC5B8N1w4L" TargetMode="External"/><Relationship Id="rId111" Type="http://schemas.openxmlformats.org/officeDocument/2006/relationships/hyperlink" Target="consultantplus://offline/ref=BD8181EFCAE96EC23D529EE3C8F80C70F6CF30B7D8B14070CFBAC92A5589CC0E98D5001A1EC5B913NDw4L" TargetMode="External"/><Relationship Id="rId132" Type="http://schemas.openxmlformats.org/officeDocument/2006/relationships/hyperlink" Target="consultantplus://offline/ref=BD8181EFCAE96EC23D529EE3C8F80C70F4CC34B1DCBF1D7AC7E3C528528693199F9C0C1B1EC5B8N1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9EE3C8F80C70F6CF30B7D8B54070CFBAC92A5589CC0E98D5001A1EC5B914NDwFL" TargetMode="External"/><Relationship Id="rId15" Type="http://schemas.openxmlformats.org/officeDocument/2006/relationships/hyperlink" Target="consultantplus://offline/ref=BD8181EFCAE96EC23D529EE3C8F80C70F4CC34B1DCBF1D7AC7E3C528528693199F9C0C1B1EC5B9N1wDL" TargetMode="External"/><Relationship Id="rId23" Type="http://schemas.openxmlformats.org/officeDocument/2006/relationships/hyperlink" Target="consultantplus://offline/ref=BD8181EFCAE96EC23D529EE3C8F80C70F6CC30B3DAB04070CFBAC92A5589CC0E98D5001A1EC5B914NDwFL" TargetMode="External"/><Relationship Id="rId28" Type="http://schemas.openxmlformats.org/officeDocument/2006/relationships/hyperlink" Target="consultantplus://offline/ref=BD8181EFCAE96EC23D529EE3C8F80C70F5C330B2D0E217729EEFC7N2wFL" TargetMode="External"/><Relationship Id="rId36" Type="http://schemas.openxmlformats.org/officeDocument/2006/relationships/hyperlink" Target="consultantplus://offline/ref=BD8181EFCAE96EC23D529EE3C8F80C70F6CD36B4DDB24070CFBAC92A5589CC0E98D5001A1EC5B914NDw0L" TargetMode="External"/><Relationship Id="rId49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57" Type="http://schemas.openxmlformats.org/officeDocument/2006/relationships/hyperlink" Target="consultantplus://offline/ref=BD8181EFCAE96EC23D529EE3C8F80C70F4CC34B1DCBF1D7AC7E3C528528693199F9C0C1B1EC5B8N1w2L" TargetMode="External"/><Relationship Id="rId106" Type="http://schemas.openxmlformats.org/officeDocument/2006/relationships/hyperlink" Target="consultantplus://offline/ref=BD8181EFCAE96EC23D529EE3C8F80C70F6CF30B7D8B14070CFBAC92A5589CC0E98D5001A1EC5B912NDw1L" TargetMode="External"/><Relationship Id="rId114" Type="http://schemas.openxmlformats.org/officeDocument/2006/relationships/hyperlink" Target="consultantplus://offline/ref=BD8181EFCAE96EC23D529EE3C8F80C70F4CC34B1DCBF1D7AC7E3C528528693199F9C0C1B1EC5B8N1w4L" TargetMode="External"/><Relationship Id="rId119" Type="http://schemas.openxmlformats.org/officeDocument/2006/relationships/hyperlink" Target="consultantplus://offline/ref=BD8181EFCAE96EC23D529EE3C8F80C70F6CF30B7D9B34070CFBAC92A5589CC0E98D5001A1EC5B911NDw5L" TargetMode="External"/><Relationship Id="rId127" Type="http://schemas.openxmlformats.org/officeDocument/2006/relationships/hyperlink" Target="consultantplus://offline/ref=BD8181EFCAE96EC23D529EE3C8F80C70F6CF30B7D8B54070CFBAC92A5589CC0E98D5001A1EC5B915NDw4L" TargetMode="External"/><Relationship Id="rId10" Type="http://schemas.openxmlformats.org/officeDocument/2006/relationships/hyperlink" Target="consultantplus://offline/ref=BD8181EFCAE96EC23D529EE3C8F80C70F6CF30B7D9B34070CFBAC92A5589CC0E98D5001A1EC5B914NDw0L" TargetMode="External"/><Relationship Id="rId31" Type="http://schemas.openxmlformats.org/officeDocument/2006/relationships/hyperlink" Target="consultantplus://offline/ref=BD8181EFCAE96EC23D529EE3C8F80C70F6CD3EB0D3B14070CFBAC92A55N8w9L" TargetMode="External"/><Relationship Id="rId44" Type="http://schemas.openxmlformats.org/officeDocument/2006/relationships/hyperlink" Target="consultantplus://offline/ref=BD8181EFCAE96EC23D529EE3C8F80C70F6CF30B7D8B14070CFBAC92A5589CC0E98D5001A1EC5B915NDw0L" TargetMode="External"/><Relationship Id="rId52" Type="http://schemas.openxmlformats.org/officeDocument/2006/relationships/hyperlink" Target="consultantplus://offline/ref=BD8181EFCAE96EC23D529EE3C8F80C70F6CF30B7D9B34070CFBAC92A5589CC0E98D5001A1EC5B916NDw1L" TargetMode="External"/><Relationship Id="rId60" Type="http://schemas.openxmlformats.org/officeDocument/2006/relationships/hyperlink" Target="consultantplus://offline/ref=BD8181EFCAE96EC23D529EE3C8F80C70F6CF30B7D9B34070CFBAC92A5589CC0E98D5001A1EC5B910NDw5L" TargetMode="External"/><Relationship Id="rId65" Type="http://schemas.openxmlformats.org/officeDocument/2006/relationships/hyperlink" Target="consultantplus://offline/ref=BD8181EFCAE96EC23D529EE3C8F80C70F6CF30B7D8B14070CFBAC92A5589CC0E98D5001A1EC5B910NDw0L" TargetMode="External"/><Relationship Id="rId73" Type="http://schemas.openxmlformats.org/officeDocument/2006/relationships/hyperlink" Target="consultantplus://offline/ref=BD8181EFCAE96EC23D529EE3C8F80C70F6CC3FBEDAB44070CFBAC92A5589CC0E98D5001A1EC7BB12NDw1L" TargetMode="External"/><Relationship Id="rId78" Type="http://schemas.openxmlformats.org/officeDocument/2006/relationships/hyperlink" Target="consultantplus://offline/ref=BD8181EFCAE96EC23D529EE3C8F80C70F4CC34B1DCBF1D7AC7E3C528528693199F9C0C1B1EC5BBN1w4L" TargetMode="External"/><Relationship Id="rId81" Type="http://schemas.openxmlformats.org/officeDocument/2006/relationships/hyperlink" Target="consultantplus://offline/ref=BD8181EFCAE96EC23D529EE3C8F80C70F6CD31B2DFBC4070CFBAC92A5589CC0E98D5001A1EC5B916NDw0L" TargetMode="External"/><Relationship Id="rId86" Type="http://schemas.openxmlformats.org/officeDocument/2006/relationships/hyperlink" Target="consultantplus://offline/ref=BD8181EFCAE96EC23D529EE3C8F80C70F6CF30B7D8B14070CFBAC92A5589CC0E98D5001A1EC5B911NDw4L" TargetMode="External"/><Relationship Id="rId94" Type="http://schemas.openxmlformats.org/officeDocument/2006/relationships/hyperlink" Target="consultantplus://offline/ref=BD8181EFCAE96EC23D529EE3C8F80C70F6CC36B5DEB04070CFBAC92A5589CC0E98D5001A1EC5B912NDwFL" TargetMode="External"/><Relationship Id="rId99" Type="http://schemas.openxmlformats.org/officeDocument/2006/relationships/hyperlink" Target="consultantplus://offline/ref=BD8181EFCAE96EC23D529EE3C8F80C70F4CC34B1DCBF1D7AC7E3C528528693199F9C0C1B1EC5BBN1w7L" TargetMode="External"/><Relationship Id="rId101" Type="http://schemas.openxmlformats.org/officeDocument/2006/relationships/hyperlink" Target="consultantplus://offline/ref=BD8181EFCAE96EC23D529EE3C8F80C70F6CC3FB3D2B64070CFBAC92A5589CC0E98D5001A1EC5B115NDwFL" TargetMode="External"/><Relationship Id="rId122" Type="http://schemas.openxmlformats.org/officeDocument/2006/relationships/hyperlink" Target="consultantplus://offline/ref=BD8181EFCAE96EC23D529EE3C8F80C70F6CC3FBEDAB44070CFBAC92A5589CC0E98D5001A1EC7BC11NDw3L" TargetMode="External"/><Relationship Id="rId130" Type="http://schemas.openxmlformats.org/officeDocument/2006/relationships/hyperlink" Target="consultantplus://offline/ref=BD8181EFCAE96EC23D529EE3C8F80C70F6CC30B0DAB54070CFBAC92A5589CC0E98D5001A1EC7BF16NDw0L" TargetMode="External"/><Relationship Id="rId135" Type="http://schemas.openxmlformats.org/officeDocument/2006/relationships/fontTable" Target="fontTable.xml"/><Relationship Id="rId4" Type="http://schemas.openxmlformats.org/officeDocument/2006/relationships/hyperlink" Target="consultantplus://offline/ref=BD8181EFCAE96EC23D529EE3C8F80C70F4CC34B1DCBF1D7AC7E3C528528693199F9C0C1B1EC5B9N1w3L" TargetMode="External"/><Relationship Id="rId9" Type="http://schemas.openxmlformats.org/officeDocument/2006/relationships/hyperlink" Target="consultantplus://offline/ref=BD8181EFCAE96EC23D529EE3C8F80C70F6CF37BFDFB04070CFBAC92A5589CC0E98D5001A1EC5B916NDw7L" TargetMode="External"/><Relationship Id="rId13" Type="http://schemas.openxmlformats.org/officeDocument/2006/relationships/hyperlink" Target="consultantplus://offline/ref=BD8181EFCAE96EC23D529EE3C8F80C70F4CC34B1DCBF1D7AC7E3C528528693199F9C0C1B1EC5B9N1wCL" TargetMode="External"/><Relationship Id="rId18" Type="http://schemas.openxmlformats.org/officeDocument/2006/relationships/hyperlink" Target="consultantplus://offline/ref=BD8181EFCAE96EC23D529EE3C8F80C70F6CF30B7D8B14070CFBAC92A5589CC0E98D5001A1EC5B914NDw1L" TargetMode="External"/><Relationship Id="rId39" Type="http://schemas.openxmlformats.org/officeDocument/2006/relationships/hyperlink" Target="consultantplus://offline/ref=BD8181EFCAE96EC23D529EE3C8F80C70F6C831B7D2BD4070CFBAC92A5589CC0E98D500N1w9L" TargetMode="External"/><Relationship Id="rId109" Type="http://schemas.openxmlformats.org/officeDocument/2006/relationships/hyperlink" Target="consultantplus://offline/ref=BD8181EFCAE96EC23D529EE3C8F80C70F6CF30B7D8B14070CFBAC92A5589CC0E98D5001A1EC5B913NDw6L" TargetMode="External"/><Relationship Id="rId34" Type="http://schemas.openxmlformats.org/officeDocument/2006/relationships/hyperlink" Target="consultantplus://offline/ref=BD8181EFCAE96EC23D529EE3C8F80C70F6CF37BFDFB04070CFBAC92A5589CC0E98D5001A1EC5B916NDw7L" TargetMode="External"/><Relationship Id="rId50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55" Type="http://schemas.openxmlformats.org/officeDocument/2006/relationships/hyperlink" Target="consultantplus://offline/ref=BD8181EFCAE96EC23D529EE3C8F80C70F6CF30B7D9B34070CFBAC92A5589CC0E98D5001A1EC5B917NDw0L" TargetMode="External"/><Relationship Id="rId76" Type="http://schemas.openxmlformats.org/officeDocument/2006/relationships/hyperlink" Target="consultantplus://offline/ref=BD8181EFCAE96EC23D529EE3C8F80C70F6CF30B7D9B34070CFBAC92A5589CC0E98D5001A1EC5B910NDw0L" TargetMode="External"/><Relationship Id="rId97" Type="http://schemas.openxmlformats.org/officeDocument/2006/relationships/hyperlink" Target="consultantplus://offline/ref=BD8181EFCAE96EC23D529EE3C8F80C70F6CF30B7D8B14070CFBAC92A5589CC0E98D5001A1EC5B912NDw6L" TargetMode="External"/><Relationship Id="rId104" Type="http://schemas.openxmlformats.org/officeDocument/2006/relationships/hyperlink" Target="consultantplus://offline/ref=BD8181EFCAE96EC23D529EE3C8F80C70F6CF30B7D8B14070CFBAC92A5589CC0E98D5001A1EC5B912NDw3L" TargetMode="External"/><Relationship Id="rId120" Type="http://schemas.openxmlformats.org/officeDocument/2006/relationships/hyperlink" Target="consultantplus://offline/ref=BD8181EFCAE96EC23D529EE3C8F80C70F6CF30B7D8B14070CFBAC92A5589CC0E98D5001A1EC5B913NDw2L" TargetMode="External"/><Relationship Id="rId125" Type="http://schemas.openxmlformats.org/officeDocument/2006/relationships/hyperlink" Target="consultantplus://offline/ref=BD8181EFCAE96EC23D529EE3C8F80C70F6CC3FBEDAB44070CFBAC92A5589CC0E98D5001A1EC7BC11NDw3L" TargetMode="External"/><Relationship Id="rId7" Type="http://schemas.openxmlformats.org/officeDocument/2006/relationships/hyperlink" Target="consultantplus://offline/ref=BD8181EFCAE96EC23D529EE3C8F80C70F6CF30B7D8B14070CFBAC92A5589CC0E98D5001A1EC5B914NDw1L" TargetMode="External"/><Relationship Id="rId71" Type="http://schemas.openxmlformats.org/officeDocument/2006/relationships/hyperlink" Target="consultantplus://offline/ref=BD8181EFCAE96EC23D529EE3C8F80C70F6CF30B7D8B14070CFBAC92A5589CC0E98D5001A1EC5B910NDwEL" TargetMode="External"/><Relationship Id="rId92" Type="http://schemas.openxmlformats.org/officeDocument/2006/relationships/hyperlink" Target="consultantplus://offline/ref=BD8181EFCAE96EC23D529EE3C8F80C70F6CF30B7D8B14070CFBAC92A5589CC0E98D5001A1EC5B911NDw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8181EFCAE96EC23D529EE3C8F80C70F6CC32B4DAB04070CFBAC92A55N8w9L" TargetMode="External"/><Relationship Id="rId24" Type="http://schemas.openxmlformats.org/officeDocument/2006/relationships/hyperlink" Target="consultantplus://offline/ref=BD8181EFCAE96EC23D529EE3C8F80C70F6CF30B7D9B34070CFBAC92A5589CC0E98D5001A1EC5B914NDw1L" TargetMode="External"/><Relationship Id="rId40" Type="http://schemas.openxmlformats.org/officeDocument/2006/relationships/hyperlink" Target="consultantplus://offline/ref=BD8181EFCAE96EC23D529EE3C8F80C70F6CF30B7D9B34070CFBAC92A5589CC0E98D5001A1EC5B916NDw6L" TargetMode="External"/><Relationship Id="rId45" Type="http://schemas.openxmlformats.org/officeDocument/2006/relationships/hyperlink" Target="file:///C:\Users\sad\Desktop\&#1076;&#1086;&#1082;&#1091;&#1084;%20&#1087;&#1076;&#1076;\&#1059;&#1082;&#1072;&#1079;%20&#1055;&#1088;&#1077;&#1079;&#1080;&#1076;&#1077;&#1085;&#1090;&#1072;%20&#1056;&#1060;%20&#1086;%20&#1076;&#1086;&#1087;&#1086;&#1083;&#1085;&#1080;&#1090;&#1077;&#1083;&#1100;&#1085;&#1099;&#1093;%20&#1084;&#1077;&#1088;&#1072;&#1093;%20&#1087;&#1086;%20&#1086;&#1073;&#1077;&#1089;&#1087;&#1077;&#1095;&#1077;&#1085;&#1080;&#1102;%20&#1073;&#1077;&#1079;&#1086;&#1087;&#1072;&#1089;&#1085;&#1086;&#1089;&#1090;&#1080;%20&#1076;&#1086;&#1088;&#1086;&#1078;&#1085;&#1086;&#1075;&#1086;%20&#1076;&#1074;&#1080;&#1078;&#1077;&#1085;&#1080;&#1103;.rtf" TargetMode="External"/><Relationship Id="rId66" Type="http://schemas.openxmlformats.org/officeDocument/2006/relationships/hyperlink" Target="consultantplus://offline/ref=BD8181EFCAE96EC23D529EE3C8F80C70FFC33FB7DDBF1D7AC7E3C528N5w2L" TargetMode="External"/><Relationship Id="rId87" Type="http://schemas.openxmlformats.org/officeDocument/2006/relationships/hyperlink" Target="consultantplus://offline/ref=BD8181EFCAE96EC23D529EE3C8F80C70F6C831B7D2BD4070CFBAC92A5589CC0E98D500N1w9L" TargetMode="External"/><Relationship Id="rId110" Type="http://schemas.openxmlformats.org/officeDocument/2006/relationships/hyperlink" Target="consultantplus://offline/ref=BD8181EFCAE96EC23D529EE3C8F80C70F6CC3FB3D2B64070CFBAC92A5589CC0E98D5001A1EC5B915NDw3L" TargetMode="External"/><Relationship Id="rId115" Type="http://schemas.openxmlformats.org/officeDocument/2006/relationships/hyperlink" Target="consultantplus://offline/ref=BD8181EFCAE96EC23D529EE3C8F80C70F6CC3FBEDAB44070CFBAC92A55N8w9L" TargetMode="External"/><Relationship Id="rId131" Type="http://schemas.openxmlformats.org/officeDocument/2006/relationships/hyperlink" Target="consultantplus://offline/ref=BD8181EFCAE96EC23D529EE3C8F80C70F4CC34B1DCBF1D7AC7E3C528528693199F9C0C1B1EC5B8N1w4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BD8181EFCAE96EC23D529EE3C8F80C70F4CC34B1DCBF1D7AC7E3C528528693199F9C0C1B1EC5B8N1w4L" TargetMode="External"/><Relationship Id="rId82" Type="http://schemas.openxmlformats.org/officeDocument/2006/relationships/hyperlink" Target="consultantplus://offline/ref=BD8181EFCAE96EC23D529EE3C8F80C70F6CF30B7D8B14070CFBAC92A5589CC0E98D5001A1EC5B911NDw7L" TargetMode="External"/><Relationship Id="rId19" Type="http://schemas.openxmlformats.org/officeDocument/2006/relationships/hyperlink" Target="consultantplus://offline/ref=BD8181EFCAE96EC23D529EE3C8F80C70F6CF30B7D8B04070CFBAC92A5589CC0E98D5001A1EC5B914ND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8019</Words>
  <Characters>45714</Characters>
  <Application>Microsoft Office Word</Application>
  <DocSecurity>0</DocSecurity>
  <Lines>380</Lines>
  <Paragraphs>107</Paragraphs>
  <ScaleCrop>false</ScaleCrop>
  <Company/>
  <LinksUpToDate>false</LinksUpToDate>
  <CharactersWithSpaces>53626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2017-03-11T07:59:00Z</dcterms:created>
  <dcterms:modified xsi:type="dcterms:W3CDTF">2017-03-11T07:59:00Z</dcterms:modified>
</cp:coreProperties>
</file>